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7E8C" w:rsidRDefault="00587E8C" w:rsidP="00A83EDE">
      <w:pPr>
        <w:ind w:left="567" w:right="282"/>
        <w:jc w:val="center"/>
        <w:rPr>
          <w:rFonts w:ascii="Times New Roman" w:eastAsia="Times New Roman" w:hAnsi="Times New Roman"/>
          <w:b/>
          <w:bCs/>
          <w:sz w:val="32"/>
          <w:szCs w:val="32"/>
          <w:lang w:val="ru-RU" w:eastAsia="ru-RU"/>
        </w:rPr>
      </w:pPr>
      <w:bookmarkStart w:id="0" w:name="n17"/>
      <w:bookmarkEnd w:id="0"/>
      <w:r>
        <w:rPr>
          <w:rFonts w:ascii="Times New Roman" w:eastAsia="Times New Roman" w:hAnsi="Times New Roman"/>
          <w:b/>
          <w:sz w:val="32"/>
          <w:szCs w:val="32"/>
          <w:lang w:val="ru-RU" w:eastAsia="ru-RU"/>
        </w:rPr>
        <w:t>Харк</w:t>
      </w:r>
      <w:r>
        <w:rPr>
          <w:rFonts w:ascii="Times New Roman" w:eastAsia="Times New Roman" w:hAnsi="Times New Roman"/>
          <w:b/>
          <w:sz w:val="32"/>
          <w:szCs w:val="32"/>
          <w:lang w:eastAsia="ru-RU"/>
        </w:rPr>
        <w:t>івський національний університет імені В.Н. Каразі</w:t>
      </w:r>
      <w:proofErr w:type="gramStart"/>
      <w:r>
        <w:rPr>
          <w:rFonts w:ascii="Times New Roman" w:eastAsia="Times New Roman" w:hAnsi="Times New Roman"/>
          <w:b/>
          <w:sz w:val="32"/>
          <w:szCs w:val="32"/>
          <w:lang w:eastAsia="ru-RU"/>
        </w:rPr>
        <w:t>на</w:t>
      </w:r>
      <w:proofErr w:type="gramEnd"/>
    </w:p>
    <w:p w:rsidR="00587E8C" w:rsidRDefault="00587E8C" w:rsidP="00A83EDE">
      <w:pPr>
        <w:spacing w:after="0"/>
        <w:ind w:left="567" w:right="282"/>
        <w:rPr>
          <w:rFonts w:ascii="Times New Roman" w:hAnsi="Times New Roman"/>
          <w:sz w:val="24"/>
          <w:szCs w:val="24"/>
          <w:lang w:val="ru-RU"/>
        </w:rPr>
      </w:pPr>
    </w:p>
    <w:p w:rsidR="00A83EDE" w:rsidRPr="00A83EDE" w:rsidRDefault="00A83EDE" w:rsidP="00A83EDE">
      <w:pPr>
        <w:spacing w:after="0"/>
        <w:ind w:left="567" w:right="282"/>
        <w:rPr>
          <w:rFonts w:ascii="Times New Roman" w:hAnsi="Times New Roman"/>
          <w:sz w:val="24"/>
          <w:szCs w:val="24"/>
          <w:lang w:val="ru-RU"/>
        </w:rPr>
      </w:pPr>
    </w:p>
    <w:p w:rsidR="00587E8C" w:rsidRPr="00A83EDE" w:rsidRDefault="00587E8C" w:rsidP="00A83EDE">
      <w:pPr>
        <w:spacing w:after="0"/>
        <w:ind w:left="567" w:right="282"/>
        <w:rPr>
          <w:rFonts w:ascii="Times New Roman" w:hAnsi="Times New Roman"/>
          <w:sz w:val="24"/>
          <w:szCs w:val="24"/>
        </w:rPr>
      </w:pPr>
    </w:p>
    <w:p w:rsidR="00587E8C" w:rsidRPr="00A83EDE" w:rsidRDefault="00587E8C" w:rsidP="00A83EDE">
      <w:pPr>
        <w:spacing w:after="0"/>
        <w:ind w:left="567" w:right="282"/>
        <w:rPr>
          <w:rFonts w:ascii="Times New Roman" w:hAnsi="Times New Roman"/>
          <w:sz w:val="24"/>
          <w:szCs w:val="24"/>
        </w:rPr>
      </w:pPr>
    </w:p>
    <w:p w:rsidR="00587E8C" w:rsidRPr="00A83EDE" w:rsidRDefault="00587E8C" w:rsidP="00A83EDE">
      <w:pPr>
        <w:spacing w:after="0"/>
        <w:ind w:left="7080" w:right="282"/>
        <w:rPr>
          <w:rFonts w:ascii="Times New Roman" w:hAnsi="Times New Roman"/>
          <w:sz w:val="20"/>
          <w:szCs w:val="20"/>
        </w:rPr>
      </w:pPr>
      <w:r w:rsidRPr="00A83EDE">
        <w:rPr>
          <w:rFonts w:ascii="Times New Roman" w:hAnsi="Times New Roman"/>
          <w:sz w:val="20"/>
          <w:szCs w:val="20"/>
        </w:rPr>
        <w:t>ЗАТВЕРДЖЕНО</w:t>
      </w:r>
    </w:p>
    <w:p w:rsidR="00587E8C" w:rsidRPr="00A83EDE" w:rsidRDefault="00587E8C" w:rsidP="00A83EDE">
      <w:pPr>
        <w:spacing w:after="0"/>
        <w:ind w:left="7080" w:right="282"/>
        <w:rPr>
          <w:rFonts w:ascii="Times New Roman" w:hAnsi="Times New Roman"/>
          <w:sz w:val="20"/>
          <w:szCs w:val="20"/>
        </w:rPr>
      </w:pPr>
      <w:r w:rsidRPr="00A83EDE">
        <w:rPr>
          <w:rFonts w:ascii="Times New Roman" w:hAnsi="Times New Roman"/>
          <w:sz w:val="20"/>
          <w:szCs w:val="20"/>
        </w:rPr>
        <w:t xml:space="preserve">РІШЕННЯМ КОМІТЕТУ З </w:t>
      </w:r>
    </w:p>
    <w:p w:rsidR="00587E8C" w:rsidRPr="00A83EDE" w:rsidRDefault="00587E8C" w:rsidP="00A83EDE">
      <w:pPr>
        <w:spacing w:after="0"/>
        <w:ind w:left="7080" w:right="282"/>
        <w:rPr>
          <w:rFonts w:ascii="Times New Roman" w:hAnsi="Times New Roman"/>
          <w:sz w:val="20"/>
          <w:szCs w:val="20"/>
        </w:rPr>
      </w:pPr>
      <w:r w:rsidRPr="00A83EDE">
        <w:rPr>
          <w:rFonts w:ascii="Times New Roman" w:hAnsi="Times New Roman"/>
          <w:sz w:val="20"/>
          <w:szCs w:val="20"/>
        </w:rPr>
        <w:t>КОНКУРСНИХ ТОРГІВ</w:t>
      </w:r>
    </w:p>
    <w:p w:rsidR="00587E8C" w:rsidRPr="00A83EDE" w:rsidRDefault="002031CB" w:rsidP="00A83EDE">
      <w:pPr>
        <w:spacing w:after="0"/>
        <w:ind w:left="7080" w:right="282"/>
        <w:rPr>
          <w:rFonts w:ascii="Times New Roman" w:hAnsi="Times New Roman"/>
          <w:sz w:val="20"/>
          <w:szCs w:val="20"/>
        </w:rPr>
      </w:pPr>
      <w:r w:rsidRPr="00A83EDE">
        <w:rPr>
          <w:rFonts w:ascii="Times New Roman" w:hAnsi="Times New Roman"/>
          <w:sz w:val="20"/>
          <w:szCs w:val="20"/>
        </w:rPr>
        <w:t>ПРОТОКОЛ № 16</w:t>
      </w:r>
      <w:r w:rsidR="00587E8C" w:rsidRPr="00A83EDE">
        <w:rPr>
          <w:rFonts w:ascii="Times New Roman" w:hAnsi="Times New Roman"/>
          <w:sz w:val="20"/>
          <w:szCs w:val="20"/>
        </w:rPr>
        <w:t xml:space="preserve">/2 </w:t>
      </w:r>
    </w:p>
    <w:p w:rsidR="00587E8C" w:rsidRPr="00A83EDE" w:rsidRDefault="00587E8C" w:rsidP="00A83EDE">
      <w:pPr>
        <w:spacing w:after="0"/>
        <w:ind w:left="7080" w:right="282"/>
        <w:rPr>
          <w:rFonts w:ascii="Times New Roman" w:hAnsi="Times New Roman"/>
          <w:sz w:val="20"/>
          <w:szCs w:val="20"/>
        </w:rPr>
      </w:pPr>
      <w:r w:rsidRPr="00A83EDE">
        <w:rPr>
          <w:rFonts w:ascii="Times New Roman" w:hAnsi="Times New Roman"/>
          <w:sz w:val="20"/>
          <w:szCs w:val="20"/>
        </w:rPr>
        <w:t xml:space="preserve">ВІД </w:t>
      </w:r>
      <w:r w:rsidR="00B72831" w:rsidRPr="00A83EDE">
        <w:rPr>
          <w:rFonts w:ascii="Times New Roman" w:hAnsi="Times New Roman"/>
          <w:sz w:val="20"/>
          <w:szCs w:val="20"/>
        </w:rPr>
        <w:t>10</w:t>
      </w:r>
      <w:r w:rsidRPr="00A83EDE">
        <w:rPr>
          <w:rFonts w:ascii="Times New Roman" w:hAnsi="Times New Roman"/>
          <w:sz w:val="20"/>
          <w:szCs w:val="20"/>
        </w:rPr>
        <w:t>.0</w:t>
      </w:r>
      <w:r w:rsidR="002031CB" w:rsidRPr="00A83EDE">
        <w:rPr>
          <w:rFonts w:ascii="Times New Roman" w:hAnsi="Times New Roman"/>
          <w:sz w:val="20"/>
          <w:szCs w:val="20"/>
        </w:rPr>
        <w:t>8</w:t>
      </w:r>
      <w:r w:rsidRPr="00A83EDE">
        <w:rPr>
          <w:rFonts w:ascii="Times New Roman" w:hAnsi="Times New Roman"/>
          <w:sz w:val="20"/>
          <w:szCs w:val="20"/>
        </w:rPr>
        <w:t>.2015 р.</w:t>
      </w:r>
    </w:p>
    <w:p w:rsidR="00A83EDE" w:rsidRPr="00A83EDE" w:rsidRDefault="00B72831" w:rsidP="00A83EDE">
      <w:pPr>
        <w:spacing w:after="0"/>
        <w:ind w:left="7080" w:right="282"/>
        <w:rPr>
          <w:rFonts w:ascii="Times New Roman" w:hAnsi="Times New Roman"/>
          <w:sz w:val="20"/>
          <w:szCs w:val="20"/>
          <w:lang w:val="ru-RU"/>
        </w:rPr>
      </w:pPr>
      <w:r w:rsidRPr="00A83EDE">
        <w:rPr>
          <w:rFonts w:ascii="Times New Roman" w:hAnsi="Times New Roman"/>
          <w:sz w:val="20"/>
          <w:szCs w:val="20"/>
        </w:rPr>
        <w:t xml:space="preserve">ЗАСТУПНИК </w:t>
      </w:r>
      <w:r w:rsidR="00587E8C" w:rsidRPr="00A83EDE">
        <w:rPr>
          <w:rFonts w:ascii="Times New Roman" w:hAnsi="Times New Roman"/>
          <w:sz w:val="20"/>
          <w:szCs w:val="20"/>
        </w:rPr>
        <w:t>ГОЛОВ</w:t>
      </w:r>
      <w:r w:rsidRPr="00A83EDE">
        <w:rPr>
          <w:rFonts w:ascii="Times New Roman" w:hAnsi="Times New Roman"/>
          <w:sz w:val="20"/>
          <w:szCs w:val="20"/>
        </w:rPr>
        <w:t>И</w:t>
      </w:r>
      <w:r w:rsidR="00587E8C" w:rsidRPr="00A83EDE">
        <w:rPr>
          <w:rFonts w:ascii="Times New Roman" w:hAnsi="Times New Roman"/>
          <w:sz w:val="20"/>
          <w:szCs w:val="20"/>
        </w:rPr>
        <w:t xml:space="preserve"> КОМІТЕТУ </w:t>
      </w:r>
    </w:p>
    <w:p w:rsidR="00587E8C" w:rsidRPr="00A83EDE" w:rsidRDefault="00587E8C" w:rsidP="00A83EDE">
      <w:pPr>
        <w:spacing w:after="0"/>
        <w:ind w:left="7080" w:right="282"/>
        <w:rPr>
          <w:rFonts w:ascii="Times New Roman" w:hAnsi="Times New Roman"/>
          <w:sz w:val="20"/>
          <w:szCs w:val="20"/>
        </w:rPr>
      </w:pPr>
      <w:r w:rsidRPr="00A83EDE">
        <w:rPr>
          <w:rFonts w:ascii="Times New Roman" w:hAnsi="Times New Roman"/>
          <w:sz w:val="20"/>
          <w:szCs w:val="20"/>
        </w:rPr>
        <w:t>З КОНКУРСНИХ ТОРГІВ</w:t>
      </w:r>
    </w:p>
    <w:p w:rsidR="00587E8C" w:rsidRPr="00A83EDE" w:rsidRDefault="00587E8C" w:rsidP="00A83EDE">
      <w:pPr>
        <w:spacing w:after="0"/>
        <w:ind w:left="7080" w:right="282"/>
        <w:rPr>
          <w:rFonts w:ascii="Times New Roman" w:hAnsi="Times New Roman"/>
          <w:sz w:val="24"/>
          <w:szCs w:val="24"/>
        </w:rPr>
      </w:pPr>
      <w:r w:rsidRPr="00A83EDE">
        <w:rPr>
          <w:rFonts w:ascii="Times New Roman" w:hAnsi="Times New Roman"/>
          <w:sz w:val="24"/>
          <w:szCs w:val="24"/>
        </w:rPr>
        <w:tab/>
      </w:r>
      <w:r w:rsidR="00B72831" w:rsidRPr="00A83EDE">
        <w:rPr>
          <w:rFonts w:ascii="Times New Roman" w:hAnsi="Times New Roman"/>
          <w:sz w:val="24"/>
          <w:szCs w:val="24"/>
        </w:rPr>
        <w:tab/>
        <w:t>А.М. Удод</w:t>
      </w:r>
    </w:p>
    <w:p w:rsidR="00587E8C" w:rsidRDefault="00587E8C" w:rsidP="00A83EDE">
      <w:pPr>
        <w:spacing w:after="0"/>
        <w:ind w:left="567" w:right="282"/>
        <w:rPr>
          <w:rFonts w:ascii="Times New Roman" w:hAnsi="Times New Roman"/>
          <w:sz w:val="24"/>
          <w:szCs w:val="24"/>
          <w:lang w:val="ru-RU"/>
        </w:rPr>
      </w:pPr>
    </w:p>
    <w:p w:rsidR="00A83EDE" w:rsidRDefault="00A83EDE" w:rsidP="00A83EDE">
      <w:pPr>
        <w:spacing w:after="0"/>
        <w:ind w:left="567" w:right="282"/>
        <w:rPr>
          <w:rFonts w:ascii="Times New Roman" w:hAnsi="Times New Roman"/>
          <w:sz w:val="24"/>
          <w:szCs w:val="24"/>
          <w:lang w:val="ru-RU"/>
        </w:rPr>
      </w:pPr>
    </w:p>
    <w:p w:rsidR="00A83EDE" w:rsidRDefault="00A83EDE" w:rsidP="00A83EDE">
      <w:pPr>
        <w:spacing w:after="0"/>
        <w:ind w:left="567" w:right="282"/>
        <w:rPr>
          <w:rFonts w:ascii="Times New Roman" w:hAnsi="Times New Roman"/>
          <w:sz w:val="24"/>
          <w:szCs w:val="24"/>
          <w:lang w:val="ru-RU"/>
        </w:rPr>
      </w:pPr>
    </w:p>
    <w:p w:rsidR="00A83EDE" w:rsidRDefault="00A83EDE" w:rsidP="00A83EDE">
      <w:pPr>
        <w:spacing w:after="0"/>
        <w:ind w:left="567" w:right="282"/>
        <w:rPr>
          <w:rFonts w:ascii="Times New Roman" w:hAnsi="Times New Roman"/>
          <w:sz w:val="24"/>
          <w:szCs w:val="24"/>
          <w:lang w:val="ru-RU"/>
        </w:rPr>
      </w:pPr>
    </w:p>
    <w:p w:rsidR="00A83EDE" w:rsidRDefault="00A83EDE" w:rsidP="00A83EDE">
      <w:pPr>
        <w:spacing w:after="0"/>
        <w:ind w:left="567" w:right="282"/>
        <w:rPr>
          <w:rFonts w:ascii="Times New Roman" w:hAnsi="Times New Roman"/>
          <w:sz w:val="24"/>
          <w:szCs w:val="24"/>
          <w:lang w:val="ru-RU"/>
        </w:rPr>
      </w:pPr>
    </w:p>
    <w:p w:rsidR="00A83EDE" w:rsidRPr="00A83EDE" w:rsidRDefault="00A83EDE" w:rsidP="00A83EDE">
      <w:pPr>
        <w:spacing w:after="0"/>
        <w:ind w:left="567" w:right="282"/>
        <w:rPr>
          <w:rFonts w:ascii="Times New Roman" w:hAnsi="Times New Roman"/>
          <w:sz w:val="24"/>
          <w:szCs w:val="24"/>
          <w:lang w:val="ru-RU"/>
        </w:rPr>
      </w:pPr>
    </w:p>
    <w:p w:rsidR="00B72831" w:rsidRPr="00A83EDE" w:rsidRDefault="00B72831" w:rsidP="00A83EDE">
      <w:pPr>
        <w:spacing w:after="0"/>
        <w:ind w:left="567" w:right="282"/>
        <w:rPr>
          <w:rFonts w:ascii="Times New Roman" w:hAnsi="Times New Roman"/>
          <w:sz w:val="24"/>
          <w:szCs w:val="24"/>
        </w:rPr>
      </w:pPr>
    </w:p>
    <w:p w:rsidR="00587E8C" w:rsidRDefault="00587E8C" w:rsidP="00A83EDE">
      <w:pPr>
        <w:ind w:left="567" w:right="282"/>
        <w:jc w:val="center"/>
        <w:rPr>
          <w:rFonts w:ascii="Times New Roman" w:eastAsia="Times New Roman" w:hAnsi="Times New Roman"/>
          <w:b/>
          <w:bCs/>
          <w:sz w:val="36"/>
          <w:szCs w:val="36"/>
          <w:lang w:eastAsia="ru-RU"/>
        </w:rPr>
      </w:pPr>
      <w:r>
        <w:rPr>
          <w:rFonts w:ascii="Times New Roman" w:eastAsia="Times New Roman" w:hAnsi="Times New Roman"/>
          <w:b/>
          <w:bCs/>
          <w:sz w:val="36"/>
          <w:szCs w:val="36"/>
          <w:lang w:eastAsia="ru-RU"/>
        </w:rPr>
        <w:t>ДОКУМЕНТАЦІЯ КОНКУРСНИХ ТОРГІВ</w:t>
      </w:r>
    </w:p>
    <w:p w:rsidR="00F011AF" w:rsidRDefault="002B2621" w:rsidP="00A83EDE">
      <w:pPr>
        <w:spacing w:after="0"/>
        <w:ind w:left="567" w:right="282"/>
        <w:jc w:val="center"/>
        <w:rPr>
          <w:rFonts w:ascii="Times New Roman" w:eastAsia="Times New Roman" w:hAnsi="Times New Roman"/>
          <w:b/>
          <w:bCs/>
          <w:sz w:val="32"/>
          <w:szCs w:val="32"/>
          <w:lang w:eastAsia="ru-RU"/>
        </w:rPr>
      </w:pPr>
      <w:r w:rsidRPr="00F011AF">
        <w:rPr>
          <w:rFonts w:ascii="Times New Roman" w:eastAsia="Times New Roman" w:hAnsi="Times New Roman"/>
          <w:b/>
          <w:bCs/>
          <w:sz w:val="32"/>
          <w:szCs w:val="32"/>
          <w:lang w:eastAsia="ru-RU"/>
        </w:rPr>
        <w:t xml:space="preserve">Предмет закупівлі: </w:t>
      </w:r>
      <w:r w:rsidR="00F011AF" w:rsidRPr="00F011AF">
        <w:rPr>
          <w:rFonts w:ascii="Times New Roman" w:eastAsia="Times New Roman" w:hAnsi="Times New Roman"/>
          <w:b/>
          <w:bCs/>
          <w:sz w:val="32"/>
          <w:szCs w:val="32"/>
          <w:lang w:eastAsia="ru-RU"/>
        </w:rPr>
        <w:t>послуги щодо благоустрою території, код з</w:t>
      </w:r>
      <w:r w:rsidR="00F011AF">
        <w:rPr>
          <w:rFonts w:ascii="Times New Roman" w:eastAsia="Times New Roman" w:hAnsi="Times New Roman"/>
          <w:b/>
          <w:bCs/>
          <w:sz w:val="32"/>
          <w:szCs w:val="32"/>
          <w:lang w:val="ru-RU" w:eastAsia="ru-RU"/>
        </w:rPr>
        <w:t xml:space="preserve">а </w:t>
      </w:r>
      <w:r w:rsidR="00F011AF">
        <w:rPr>
          <w:rFonts w:ascii="Times New Roman" w:eastAsia="Times New Roman" w:hAnsi="Times New Roman"/>
          <w:b/>
          <w:bCs/>
          <w:sz w:val="32"/>
          <w:szCs w:val="32"/>
          <w:lang w:eastAsia="ru-RU"/>
        </w:rPr>
        <w:t>ДК 016</w:t>
      </w:r>
      <w:r w:rsidR="00F011AF">
        <w:rPr>
          <w:rFonts w:ascii="Times New Roman" w:eastAsia="Times New Roman" w:hAnsi="Times New Roman"/>
          <w:b/>
          <w:bCs/>
          <w:sz w:val="32"/>
          <w:szCs w:val="32"/>
          <w:lang w:val="ru-RU" w:eastAsia="ru-RU"/>
        </w:rPr>
        <w:t>:</w:t>
      </w:r>
      <w:r w:rsidR="00F011AF" w:rsidRPr="00F011AF">
        <w:rPr>
          <w:rFonts w:ascii="Times New Roman" w:eastAsia="Times New Roman" w:hAnsi="Times New Roman"/>
          <w:b/>
          <w:bCs/>
          <w:sz w:val="32"/>
          <w:szCs w:val="32"/>
          <w:lang w:eastAsia="ru-RU"/>
        </w:rPr>
        <w:t>2010 81.30.1, а саме: вст</w:t>
      </w:r>
      <w:r w:rsidR="00F011AF">
        <w:rPr>
          <w:rFonts w:ascii="Times New Roman" w:eastAsia="Times New Roman" w:hAnsi="Times New Roman"/>
          <w:b/>
          <w:bCs/>
          <w:sz w:val="32"/>
          <w:szCs w:val="32"/>
          <w:lang w:eastAsia="ru-RU"/>
        </w:rPr>
        <w:t>ановлення гранітних постаментів</w:t>
      </w:r>
      <w:r w:rsidR="00F011AF" w:rsidRPr="00F011AF">
        <w:rPr>
          <w:rFonts w:ascii="Times New Roman" w:eastAsia="Times New Roman" w:hAnsi="Times New Roman"/>
          <w:b/>
          <w:bCs/>
          <w:sz w:val="32"/>
          <w:szCs w:val="32"/>
          <w:lang w:eastAsia="ru-RU"/>
        </w:rPr>
        <w:t xml:space="preserve"> та облаштування клумби на території головного учбового корпусу Харківського національного університету імені В.Н. Каразіна</w:t>
      </w:r>
      <w:r w:rsidR="00C65422">
        <w:rPr>
          <w:rFonts w:ascii="Times New Roman" w:eastAsia="Times New Roman" w:hAnsi="Times New Roman"/>
          <w:b/>
          <w:bCs/>
          <w:sz w:val="32"/>
          <w:szCs w:val="32"/>
          <w:lang w:eastAsia="ru-RU"/>
        </w:rPr>
        <w:t>.</w:t>
      </w:r>
      <w:r w:rsidR="00F011AF" w:rsidRPr="00F011AF">
        <w:rPr>
          <w:rFonts w:ascii="Times New Roman" w:eastAsia="Times New Roman" w:hAnsi="Times New Roman"/>
          <w:b/>
          <w:bCs/>
          <w:sz w:val="32"/>
          <w:szCs w:val="32"/>
          <w:lang w:eastAsia="ru-RU"/>
        </w:rPr>
        <w:t xml:space="preserve"> </w:t>
      </w:r>
    </w:p>
    <w:p w:rsidR="00587E8C" w:rsidRPr="00F011AF" w:rsidRDefault="00587E8C" w:rsidP="00A83EDE">
      <w:pPr>
        <w:ind w:left="567" w:right="282"/>
        <w:rPr>
          <w:rFonts w:ascii="Times New Roman" w:eastAsia="Times New Roman" w:hAnsi="Times New Roman"/>
          <w:b/>
          <w:i/>
          <w:sz w:val="24"/>
          <w:szCs w:val="24"/>
          <w:lang w:eastAsia="ru-RU"/>
        </w:rPr>
      </w:pPr>
    </w:p>
    <w:p w:rsidR="00587E8C" w:rsidRPr="00F011AF" w:rsidRDefault="00587E8C" w:rsidP="00A83EDE">
      <w:pPr>
        <w:ind w:left="567" w:right="282"/>
        <w:jc w:val="center"/>
        <w:rPr>
          <w:rFonts w:ascii="Times New Roman" w:eastAsia="Times New Roman" w:hAnsi="Times New Roman"/>
          <w:b/>
          <w:bCs/>
          <w:sz w:val="32"/>
          <w:szCs w:val="32"/>
          <w:lang w:eastAsia="ru-RU"/>
        </w:rPr>
      </w:pPr>
    </w:p>
    <w:p w:rsidR="00C65422" w:rsidRDefault="00C65422" w:rsidP="00A83EDE">
      <w:pPr>
        <w:ind w:left="567" w:right="282"/>
        <w:jc w:val="center"/>
        <w:rPr>
          <w:rFonts w:ascii="Times New Roman" w:eastAsia="Times New Roman" w:hAnsi="Times New Roman"/>
          <w:b/>
          <w:bCs/>
          <w:sz w:val="32"/>
          <w:szCs w:val="32"/>
          <w:lang w:val="ru-RU" w:eastAsia="ru-RU"/>
        </w:rPr>
      </w:pPr>
    </w:p>
    <w:p w:rsidR="00A83EDE" w:rsidRDefault="00A83EDE" w:rsidP="00A83EDE">
      <w:pPr>
        <w:ind w:left="567" w:right="282"/>
        <w:jc w:val="center"/>
        <w:rPr>
          <w:rFonts w:ascii="Times New Roman" w:eastAsia="Times New Roman" w:hAnsi="Times New Roman"/>
          <w:b/>
          <w:bCs/>
          <w:sz w:val="32"/>
          <w:szCs w:val="32"/>
          <w:lang w:val="ru-RU" w:eastAsia="ru-RU"/>
        </w:rPr>
      </w:pPr>
    </w:p>
    <w:p w:rsidR="00A83EDE" w:rsidRDefault="00A83EDE" w:rsidP="00A83EDE">
      <w:pPr>
        <w:ind w:left="567" w:right="282"/>
        <w:jc w:val="center"/>
        <w:rPr>
          <w:rFonts w:ascii="Times New Roman" w:eastAsia="Times New Roman" w:hAnsi="Times New Roman"/>
          <w:b/>
          <w:bCs/>
          <w:sz w:val="32"/>
          <w:szCs w:val="32"/>
          <w:lang w:val="ru-RU" w:eastAsia="ru-RU"/>
        </w:rPr>
      </w:pPr>
    </w:p>
    <w:p w:rsidR="00A83EDE" w:rsidRDefault="00A83EDE" w:rsidP="00A83EDE">
      <w:pPr>
        <w:ind w:left="567" w:right="282"/>
        <w:jc w:val="center"/>
        <w:rPr>
          <w:rFonts w:ascii="Times New Roman" w:eastAsia="Times New Roman" w:hAnsi="Times New Roman"/>
          <w:b/>
          <w:bCs/>
          <w:sz w:val="32"/>
          <w:szCs w:val="32"/>
          <w:lang w:val="ru-RU" w:eastAsia="ru-RU"/>
        </w:rPr>
      </w:pPr>
    </w:p>
    <w:p w:rsidR="00A83EDE" w:rsidRDefault="00A83EDE" w:rsidP="00A83EDE">
      <w:pPr>
        <w:ind w:left="567" w:right="282"/>
        <w:jc w:val="center"/>
        <w:rPr>
          <w:rFonts w:ascii="Times New Roman" w:eastAsia="Times New Roman" w:hAnsi="Times New Roman"/>
          <w:b/>
          <w:bCs/>
          <w:sz w:val="32"/>
          <w:szCs w:val="32"/>
          <w:lang w:val="ru-RU" w:eastAsia="ru-RU"/>
        </w:rPr>
      </w:pPr>
    </w:p>
    <w:p w:rsidR="00A83EDE" w:rsidRPr="00A83EDE" w:rsidRDefault="00A83EDE" w:rsidP="00A83EDE">
      <w:pPr>
        <w:ind w:left="567" w:right="282"/>
        <w:jc w:val="center"/>
        <w:rPr>
          <w:rFonts w:ascii="Times New Roman" w:eastAsia="Times New Roman" w:hAnsi="Times New Roman"/>
          <w:b/>
          <w:bCs/>
          <w:sz w:val="32"/>
          <w:szCs w:val="32"/>
          <w:lang w:val="ru-RU" w:eastAsia="ru-RU"/>
        </w:rPr>
      </w:pPr>
    </w:p>
    <w:p w:rsidR="0088559B" w:rsidRDefault="00587E8C" w:rsidP="00A83EDE">
      <w:pPr>
        <w:ind w:left="567" w:right="282"/>
        <w:jc w:val="center"/>
        <w:rPr>
          <w:rFonts w:ascii="Times New Roman" w:eastAsia="Times New Roman" w:hAnsi="Times New Roman"/>
          <w:b/>
          <w:bCs/>
          <w:sz w:val="32"/>
          <w:szCs w:val="32"/>
          <w:lang w:val="ru-RU" w:eastAsia="ru-RU"/>
        </w:rPr>
      </w:pPr>
      <w:r>
        <w:rPr>
          <w:rFonts w:ascii="Times New Roman" w:eastAsia="Times New Roman" w:hAnsi="Times New Roman"/>
          <w:b/>
          <w:bCs/>
          <w:sz w:val="32"/>
          <w:szCs w:val="32"/>
          <w:lang w:eastAsia="ru-RU"/>
        </w:rPr>
        <w:t>м. Харків</w:t>
      </w:r>
    </w:p>
    <w:p w:rsidR="00A83EDE" w:rsidRPr="00A83EDE" w:rsidRDefault="0088559B" w:rsidP="00A83EDE">
      <w:pPr>
        <w:ind w:left="567" w:right="282"/>
        <w:jc w:val="center"/>
        <w:rPr>
          <w:rFonts w:ascii="Times New Roman" w:eastAsia="Times New Roman" w:hAnsi="Times New Roman"/>
          <w:b/>
          <w:bCs/>
          <w:sz w:val="32"/>
          <w:szCs w:val="32"/>
          <w:lang w:val="ru-RU" w:eastAsia="ru-RU"/>
        </w:rPr>
      </w:pPr>
      <w:r>
        <w:rPr>
          <w:rFonts w:ascii="Times New Roman" w:eastAsia="Times New Roman" w:hAnsi="Times New Roman"/>
          <w:b/>
          <w:bCs/>
          <w:sz w:val="32"/>
          <w:szCs w:val="32"/>
          <w:lang w:val="ru-RU" w:eastAsia="ru-RU"/>
        </w:rPr>
        <w:t>2015</w:t>
      </w:r>
    </w:p>
    <w:p w:rsidR="00587E8C" w:rsidRDefault="00587E8C" w:rsidP="00A83EDE">
      <w:pPr>
        <w:spacing w:after="0" w:line="240" w:lineRule="auto"/>
        <w:ind w:left="567" w:right="282"/>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lastRenderedPageBreak/>
        <w:t>І</w:t>
      </w:r>
      <w:r>
        <w:rPr>
          <w:rFonts w:ascii="Times New Roman" w:eastAsia="Times New Roman" w:hAnsi="Times New Roman"/>
          <w:b/>
          <w:sz w:val="24"/>
          <w:szCs w:val="24"/>
          <w:lang w:val="ru-RU" w:eastAsia="ru-RU"/>
        </w:rPr>
        <w:t>нструкці</w:t>
      </w:r>
      <w:r>
        <w:rPr>
          <w:rFonts w:ascii="Times New Roman" w:eastAsia="Times New Roman" w:hAnsi="Times New Roman"/>
          <w:b/>
          <w:sz w:val="24"/>
          <w:szCs w:val="24"/>
          <w:lang w:eastAsia="ru-RU"/>
        </w:rPr>
        <w:t>я</w:t>
      </w:r>
      <w:r>
        <w:rPr>
          <w:rFonts w:ascii="Times New Roman" w:eastAsia="Times New Roman" w:hAnsi="Times New Roman"/>
          <w:b/>
          <w:sz w:val="24"/>
          <w:szCs w:val="24"/>
          <w:lang w:val="ru-RU" w:eastAsia="ru-RU"/>
        </w:rPr>
        <w:t xml:space="preserve"> з підготовки пропозицій конкурсних торгів</w:t>
      </w:r>
      <w:r>
        <w:rPr>
          <w:rFonts w:ascii="Times New Roman" w:eastAsia="Times New Roman" w:hAnsi="Times New Roman"/>
          <w:b/>
          <w:sz w:val="24"/>
          <w:szCs w:val="24"/>
          <w:lang w:eastAsia="ru-RU"/>
        </w:rPr>
        <w:t xml:space="preserve">. </w:t>
      </w:r>
    </w:p>
    <w:p w:rsidR="00587E8C" w:rsidRDefault="004A1A76" w:rsidP="00A83EDE">
      <w:pPr>
        <w:spacing w:after="0" w:line="240" w:lineRule="auto"/>
        <w:ind w:left="567" w:right="282"/>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(п. 1 ч. 2</w:t>
      </w:r>
      <w:r w:rsidR="00587E8C">
        <w:rPr>
          <w:rFonts w:ascii="Times New Roman" w:eastAsia="Times New Roman" w:hAnsi="Times New Roman"/>
          <w:sz w:val="20"/>
          <w:szCs w:val="20"/>
          <w:lang w:eastAsia="ru-RU"/>
        </w:rPr>
        <w:t xml:space="preserve"> ст. 22 Закону України </w:t>
      </w:r>
      <w:r w:rsidR="00587E8C">
        <w:rPr>
          <w:rFonts w:ascii="Times New Roman" w:eastAsia="Times New Roman" w:hAnsi="Times New Roman"/>
          <w:sz w:val="20"/>
          <w:szCs w:val="20"/>
          <w:lang w:val="ru-RU" w:eastAsia="ru-RU"/>
        </w:rPr>
        <w:t>“</w:t>
      </w:r>
      <w:r w:rsidR="00587E8C">
        <w:rPr>
          <w:rFonts w:ascii="Times New Roman" w:eastAsia="Times New Roman" w:hAnsi="Times New Roman"/>
          <w:sz w:val="20"/>
          <w:szCs w:val="20"/>
          <w:lang w:eastAsia="ru-RU"/>
        </w:rPr>
        <w:t>Про здійснення державних закупівель</w:t>
      </w:r>
      <w:r w:rsidR="00587E8C">
        <w:rPr>
          <w:rFonts w:ascii="Times New Roman" w:eastAsia="Times New Roman" w:hAnsi="Times New Roman"/>
          <w:sz w:val="20"/>
          <w:szCs w:val="20"/>
          <w:lang w:val="ru-RU" w:eastAsia="ru-RU"/>
        </w:rPr>
        <w:t>”</w:t>
      </w:r>
    </w:p>
    <w:p w:rsidR="00587E8C" w:rsidRDefault="00587E8C" w:rsidP="00A83EDE">
      <w:pPr>
        <w:spacing w:after="0" w:line="240" w:lineRule="auto"/>
        <w:ind w:left="567" w:right="282"/>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від </w:t>
      </w:r>
      <w:r>
        <w:rPr>
          <w:rFonts w:ascii="Times New Roman" w:eastAsia="Times New Roman" w:hAnsi="Times New Roman"/>
          <w:bCs/>
          <w:sz w:val="20"/>
          <w:szCs w:val="20"/>
          <w:lang w:val="ru-RU" w:eastAsia="ru-RU"/>
        </w:rPr>
        <w:t>10 квітня 2014 року</w:t>
      </w:r>
      <w:r>
        <w:rPr>
          <w:rFonts w:ascii="Times New Roman" w:eastAsia="Times New Roman" w:hAnsi="Times New Roman"/>
          <w:bCs/>
          <w:sz w:val="20"/>
          <w:szCs w:val="20"/>
          <w:lang w:eastAsia="ru-RU"/>
        </w:rPr>
        <w:t xml:space="preserve"> </w:t>
      </w:r>
      <w:r>
        <w:rPr>
          <w:rFonts w:ascii="Times New Roman" w:eastAsia="Times New Roman" w:hAnsi="Times New Roman"/>
          <w:bCs/>
          <w:sz w:val="20"/>
          <w:szCs w:val="20"/>
          <w:lang w:val="ru-RU" w:eastAsia="ru-RU"/>
        </w:rPr>
        <w:t>N 1197-VII</w:t>
      </w:r>
      <w:r>
        <w:rPr>
          <w:rFonts w:ascii="Times New Roman" w:eastAsia="Times New Roman" w:hAnsi="Times New Roman"/>
          <w:bCs/>
          <w:sz w:val="20"/>
          <w:szCs w:val="20"/>
          <w:lang w:eastAsia="ru-RU"/>
        </w:rPr>
        <w:t>)</w:t>
      </w:r>
    </w:p>
    <w:p w:rsidR="00587E8C" w:rsidRDefault="00587E8C" w:rsidP="00A83EDE">
      <w:pPr>
        <w:spacing w:after="0" w:line="240" w:lineRule="auto"/>
        <w:ind w:left="567" w:right="282"/>
        <w:jc w:val="center"/>
        <w:rPr>
          <w:rFonts w:ascii="Times New Roman" w:eastAsia="Times New Roman" w:hAnsi="Times New Roman"/>
          <w:b/>
          <w:sz w:val="20"/>
          <w:szCs w:val="20"/>
          <w:lang w:eastAsia="ru-RU"/>
        </w:rPr>
      </w:pPr>
    </w:p>
    <w:p w:rsidR="00587E8C" w:rsidRDefault="00587E8C" w:rsidP="00A83EDE">
      <w:pPr>
        <w:spacing w:after="0" w:line="240" w:lineRule="auto"/>
        <w:ind w:left="567" w:right="282" w:firstLine="708"/>
        <w:jc w:val="both"/>
        <w:rPr>
          <w:rFonts w:ascii="Times New Roman" w:eastAsia="Times New Roman" w:hAnsi="Times New Roman"/>
          <w:sz w:val="24"/>
          <w:szCs w:val="24"/>
          <w:lang w:eastAsia="ru-RU"/>
        </w:rPr>
      </w:pPr>
      <w:r>
        <w:rPr>
          <w:rFonts w:ascii="Times New Roman" w:eastAsia="Times New Roman" w:hAnsi="Times New Roman"/>
          <w:bCs/>
          <w:sz w:val="24"/>
          <w:szCs w:val="24"/>
          <w:lang w:eastAsia="ru-RU"/>
        </w:rPr>
        <w:t>Під час підготовки</w:t>
      </w:r>
      <w:r>
        <w:rPr>
          <w:rFonts w:ascii="Times New Roman" w:eastAsia="Times New Roman" w:hAnsi="Times New Roman"/>
          <w:sz w:val="24"/>
          <w:szCs w:val="24"/>
          <w:lang w:val="ru-RU" w:eastAsia="ru-RU"/>
        </w:rPr>
        <w:t xml:space="preserve"> пропозицій конкурсних торгів</w:t>
      </w:r>
      <w:r>
        <w:rPr>
          <w:rFonts w:ascii="Times New Roman" w:eastAsia="Times New Roman" w:hAnsi="Times New Roman"/>
          <w:sz w:val="24"/>
          <w:szCs w:val="24"/>
          <w:lang w:eastAsia="ru-RU"/>
        </w:rPr>
        <w:t xml:space="preserve"> Учасники повинні детально ознайомитись з Документацією конкурсних торгів (далі ДКТ), підготувати та в термін, визначений в ДКТ, надати в складі пропозиції повний перелік документів, що вимагаються в розділах ДКТ, правильно оформити саму пропозицію (розділ </w:t>
      </w:r>
      <w:r>
        <w:rPr>
          <w:rFonts w:ascii="Times New Roman" w:eastAsia="Times New Roman" w:hAnsi="Times New Roman"/>
          <w:sz w:val="24"/>
          <w:szCs w:val="24"/>
          <w:lang w:val="ru-RU" w:eastAsia="ru-RU"/>
        </w:rPr>
        <w:t>III</w:t>
      </w:r>
      <w:r>
        <w:rPr>
          <w:rFonts w:ascii="Times New Roman" w:eastAsia="Times New Roman" w:hAnsi="Times New Roman"/>
          <w:sz w:val="24"/>
          <w:szCs w:val="24"/>
          <w:lang w:eastAsia="ru-RU"/>
        </w:rPr>
        <w:t xml:space="preserve"> «</w:t>
      </w:r>
      <w:r>
        <w:rPr>
          <w:rFonts w:ascii="Times New Roman" w:eastAsia="Times New Roman" w:hAnsi="Times New Roman"/>
          <w:sz w:val="24"/>
          <w:szCs w:val="24"/>
          <w:lang w:val="ru-RU" w:eastAsia="ru-RU"/>
        </w:rPr>
        <w:t>Підготовка пропозицій конкурсних торгів</w:t>
      </w:r>
      <w:r>
        <w:rPr>
          <w:rFonts w:ascii="Times New Roman" w:eastAsia="Times New Roman" w:hAnsi="Times New Roman"/>
          <w:sz w:val="24"/>
          <w:szCs w:val="24"/>
          <w:lang w:eastAsia="ru-RU"/>
        </w:rPr>
        <w:t>» ДКТ.</w:t>
      </w:r>
    </w:p>
    <w:p w:rsidR="00587E8C" w:rsidRPr="00542D74" w:rsidRDefault="00587E8C" w:rsidP="00A83EDE">
      <w:pPr>
        <w:spacing w:after="0" w:line="240" w:lineRule="auto"/>
        <w:ind w:left="567" w:right="282" w:firstLine="708"/>
        <w:jc w:val="both"/>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 xml:space="preserve">Пропозиція конкурсних торгів подається у письмовій формі за </w:t>
      </w:r>
      <w:proofErr w:type="gramStart"/>
      <w:r>
        <w:rPr>
          <w:rFonts w:ascii="Times New Roman" w:eastAsia="Times New Roman" w:hAnsi="Times New Roman"/>
          <w:sz w:val="24"/>
          <w:szCs w:val="24"/>
          <w:lang w:val="ru-RU" w:eastAsia="ru-RU"/>
        </w:rPr>
        <w:t>п</w:t>
      </w:r>
      <w:proofErr w:type="gramEnd"/>
      <w:r>
        <w:rPr>
          <w:rFonts w:ascii="Times New Roman" w:eastAsia="Times New Roman" w:hAnsi="Times New Roman"/>
          <w:sz w:val="24"/>
          <w:szCs w:val="24"/>
          <w:lang w:val="ru-RU" w:eastAsia="ru-RU"/>
        </w:rPr>
        <w:t>ідписом уповноваженої посадової особи Учасника, прошита, пронумерована у запечатаному конверті</w:t>
      </w:r>
      <w:r>
        <w:rPr>
          <w:rFonts w:ascii="Times New Roman" w:eastAsia="Times New Roman" w:hAnsi="Times New Roman"/>
          <w:sz w:val="24"/>
          <w:szCs w:val="24"/>
          <w:lang w:eastAsia="ru-RU"/>
        </w:rPr>
        <w:t xml:space="preserve">, </w:t>
      </w:r>
      <w:r>
        <w:rPr>
          <w:rFonts w:ascii="Times New Roman" w:eastAsia="Times New Roman" w:hAnsi="Times New Roman"/>
          <w:sz w:val="24"/>
          <w:szCs w:val="24"/>
          <w:lang w:val="ru-RU" w:eastAsia="ru-RU"/>
        </w:rPr>
        <w:t>який у місцях склеювання повинен містити відбитки печатки Учасника процедури закупівлі*. На конверті повинно бути зазначено: повне найменування і місцезнаходження Замовника; назва предмета закупі</w:t>
      </w:r>
      <w:proofErr w:type="gramStart"/>
      <w:r>
        <w:rPr>
          <w:rFonts w:ascii="Times New Roman" w:eastAsia="Times New Roman" w:hAnsi="Times New Roman"/>
          <w:sz w:val="24"/>
          <w:szCs w:val="24"/>
          <w:lang w:val="ru-RU" w:eastAsia="ru-RU"/>
        </w:rPr>
        <w:t>вл</w:t>
      </w:r>
      <w:proofErr w:type="gramEnd"/>
      <w:r>
        <w:rPr>
          <w:rFonts w:ascii="Times New Roman" w:eastAsia="Times New Roman" w:hAnsi="Times New Roman"/>
          <w:sz w:val="24"/>
          <w:szCs w:val="24"/>
          <w:lang w:val="ru-RU" w:eastAsia="ru-RU"/>
        </w:rPr>
        <w:t>і відповідно до оголошення про проведення відкритих торгів; повне найменування (прізвище, ім'я, по батькові) Учасника процедури закупівлі, його місцезнаходження (місце проживання), ідентифікаційний код за ЄДРПОУ, номери контактних</w:t>
      </w:r>
      <w:r>
        <w:rPr>
          <w:rFonts w:ascii="Times New Roman" w:eastAsia="Times New Roman" w:hAnsi="Times New Roman"/>
          <w:sz w:val="24"/>
          <w:szCs w:val="24"/>
          <w:lang w:eastAsia="ru-RU"/>
        </w:rPr>
        <w:t xml:space="preserve"> </w:t>
      </w:r>
      <w:r>
        <w:rPr>
          <w:rFonts w:ascii="Times New Roman" w:eastAsia="Times New Roman" w:hAnsi="Times New Roman"/>
          <w:sz w:val="24"/>
          <w:szCs w:val="24"/>
          <w:lang w:val="ru-RU" w:eastAsia="ru-RU"/>
        </w:rPr>
        <w:t>телефонів;</w:t>
      </w:r>
      <w:r>
        <w:rPr>
          <w:rFonts w:ascii="Times New Roman" w:eastAsia="Times New Roman" w:hAnsi="Times New Roman"/>
          <w:sz w:val="24"/>
          <w:szCs w:val="24"/>
          <w:lang w:eastAsia="ru-RU"/>
        </w:rPr>
        <w:t xml:space="preserve"> </w:t>
      </w:r>
      <w:r>
        <w:rPr>
          <w:rFonts w:ascii="Times New Roman" w:eastAsia="Times New Roman" w:hAnsi="Times New Roman"/>
          <w:sz w:val="24"/>
          <w:szCs w:val="24"/>
          <w:lang w:val="ru-RU" w:eastAsia="ru-RU"/>
        </w:rPr>
        <w:t xml:space="preserve">маркування: </w:t>
      </w:r>
      <w:r>
        <w:rPr>
          <w:rFonts w:ascii="Times New Roman" w:eastAsia="Times New Roman" w:hAnsi="Times New Roman"/>
          <w:sz w:val="24"/>
          <w:szCs w:val="24"/>
          <w:lang w:eastAsia="ru-RU"/>
        </w:rPr>
        <w:t>«</w:t>
      </w:r>
      <w:r>
        <w:rPr>
          <w:rFonts w:ascii="Times New Roman" w:eastAsia="Times New Roman" w:hAnsi="Times New Roman"/>
          <w:sz w:val="24"/>
          <w:szCs w:val="24"/>
          <w:lang w:val="ru-RU" w:eastAsia="ru-RU"/>
        </w:rPr>
        <w:t xml:space="preserve">Не відкривати </w:t>
      </w:r>
      <w:r w:rsidRPr="00CF63B5">
        <w:rPr>
          <w:rFonts w:ascii="Times New Roman" w:eastAsia="Times New Roman" w:hAnsi="Times New Roman"/>
          <w:sz w:val="24"/>
          <w:szCs w:val="24"/>
          <w:lang w:val="ru-RU" w:eastAsia="ru-RU"/>
        </w:rPr>
        <w:t xml:space="preserve">до </w:t>
      </w:r>
      <w:r w:rsidR="00CF63B5" w:rsidRPr="00CF63B5">
        <w:rPr>
          <w:rFonts w:ascii="Times New Roman" w:eastAsia="Times New Roman" w:hAnsi="Times New Roman"/>
          <w:sz w:val="24"/>
          <w:szCs w:val="24"/>
          <w:lang w:val="ru-RU" w:eastAsia="ru-RU"/>
        </w:rPr>
        <w:t>16</w:t>
      </w:r>
      <w:r w:rsidRPr="00CF63B5">
        <w:rPr>
          <w:rFonts w:ascii="Times New Roman" w:eastAsia="Times New Roman" w:hAnsi="Times New Roman"/>
          <w:sz w:val="24"/>
          <w:szCs w:val="24"/>
          <w:lang w:eastAsia="ru-RU"/>
        </w:rPr>
        <w:t>.0</w:t>
      </w:r>
      <w:r w:rsidR="00CF63B5" w:rsidRPr="00CF63B5">
        <w:rPr>
          <w:rFonts w:ascii="Times New Roman" w:eastAsia="Times New Roman" w:hAnsi="Times New Roman"/>
          <w:sz w:val="24"/>
          <w:szCs w:val="24"/>
          <w:lang w:eastAsia="ru-RU"/>
        </w:rPr>
        <w:t>9</w:t>
      </w:r>
      <w:r w:rsidRPr="00CF63B5">
        <w:rPr>
          <w:rFonts w:ascii="Times New Roman" w:eastAsia="Times New Roman" w:hAnsi="Times New Roman"/>
          <w:sz w:val="24"/>
          <w:szCs w:val="24"/>
          <w:lang w:eastAsia="ru-RU"/>
        </w:rPr>
        <w:t xml:space="preserve">.2015 до 11.00 </w:t>
      </w:r>
      <w:r w:rsidRPr="00542D74">
        <w:rPr>
          <w:rFonts w:ascii="Times New Roman" w:eastAsia="Times New Roman" w:hAnsi="Times New Roman"/>
          <w:sz w:val="24"/>
          <w:szCs w:val="24"/>
          <w:lang w:eastAsia="ru-RU"/>
        </w:rPr>
        <w:t xml:space="preserve">год.». </w:t>
      </w:r>
    </w:p>
    <w:p w:rsidR="00587E8C" w:rsidRDefault="00587E8C" w:rsidP="00A83EDE">
      <w:pPr>
        <w:spacing w:after="0" w:line="240" w:lineRule="auto"/>
        <w:ind w:left="567" w:right="282" w:firstLine="606"/>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Усі сторінки пропозиції конкурсних торгів Учасника процедури закупівлі повинні бути пронумеровані та містити підпис, прізвище та посаду уповноваженої посадової особи Учасника процедури закупівлі. </w:t>
      </w:r>
    </w:p>
    <w:p w:rsidR="00587E8C" w:rsidRPr="002B7DF0" w:rsidRDefault="00587E8C" w:rsidP="00A83EDE">
      <w:pPr>
        <w:spacing w:after="0" w:line="240" w:lineRule="auto"/>
        <w:ind w:left="567" w:right="282" w:firstLine="606"/>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Документи</w:t>
      </w:r>
      <w:r w:rsidR="006338A1">
        <w:rPr>
          <w:rFonts w:ascii="Times New Roman" w:eastAsia="Times New Roman" w:hAnsi="Times New Roman"/>
          <w:sz w:val="24"/>
          <w:szCs w:val="24"/>
          <w:lang w:eastAsia="ru-RU"/>
        </w:rPr>
        <w:t>, що входять до складу пропозиції Учасника,</w:t>
      </w:r>
      <w:r w:rsidRPr="002B7DF0">
        <w:rPr>
          <w:rFonts w:ascii="Times New Roman" w:eastAsia="Times New Roman" w:hAnsi="Times New Roman"/>
          <w:sz w:val="24"/>
          <w:szCs w:val="24"/>
          <w:lang w:eastAsia="ru-RU"/>
        </w:rPr>
        <w:t xml:space="preserve"> повинні розташовуватися у наступному порядку: </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 xml:space="preserve">Реєстр </w:t>
      </w:r>
      <w:r w:rsidRPr="002B7DF0">
        <w:rPr>
          <w:rFonts w:ascii="Times New Roman" w:eastAsia="Times New Roman" w:hAnsi="Times New Roman"/>
          <w:sz w:val="24"/>
          <w:szCs w:val="24"/>
          <w:lang w:val="ru-RU" w:eastAsia="ru-RU"/>
        </w:rPr>
        <w:t xml:space="preserve">наданих документів </w:t>
      </w:r>
      <w:r w:rsidRPr="002B7DF0">
        <w:rPr>
          <w:rFonts w:ascii="Times New Roman" w:eastAsia="Times New Roman" w:hAnsi="Times New Roman"/>
          <w:sz w:val="24"/>
          <w:szCs w:val="24"/>
          <w:lang w:eastAsia="ru-RU"/>
        </w:rPr>
        <w:t>і</w:t>
      </w:r>
      <w:r w:rsidRPr="002B7DF0">
        <w:rPr>
          <w:rFonts w:ascii="Times New Roman" w:eastAsia="Times New Roman" w:hAnsi="Times New Roman"/>
          <w:sz w:val="24"/>
          <w:szCs w:val="24"/>
          <w:lang w:val="ru-RU" w:eastAsia="ru-RU"/>
        </w:rPr>
        <w:t>з зазначенням номерів відповідних сторінок</w:t>
      </w:r>
      <w:r w:rsidRPr="002B7DF0">
        <w:rPr>
          <w:rFonts w:ascii="Times New Roman" w:eastAsia="Times New Roman" w:hAnsi="Times New Roman"/>
          <w:sz w:val="24"/>
          <w:szCs w:val="24"/>
          <w:lang w:eastAsia="ru-RU"/>
        </w:rPr>
        <w:t xml:space="preserve">. </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 xml:space="preserve">Копія виписки з протоколу засновників, або копія наказу про призначення, або довіреність, або доручення, або інший документ, що підтверджує повноваження посадової особи Учасника або представника Учасника на підписання документів, передбачених умовами документації конкурсних торгів, та виконання зобов’язань по результатам торгів. </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Документ, що підтверджує повноваження особи на підписання договору (виписка з протоколу засновників про призначення директора, президента; довіреність керівника; наказ про призначення директора тощо).</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 xml:space="preserve">Заповнена форма «Цінова пропозиція конкурсних торгів» (Додаток № 1 до ДКТ). </w:t>
      </w:r>
    </w:p>
    <w:p w:rsidR="00587E8C" w:rsidRPr="002B7DF0" w:rsidRDefault="00DB07D3"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 xml:space="preserve">Документи, що підтверджують відповідність пропозиції конкурсних торгів учасника інформації про технічні, якісні та кількісні характеристики предмета закупівлі </w:t>
      </w:r>
      <w:r w:rsidR="00587E8C" w:rsidRPr="002B7DF0">
        <w:rPr>
          <w:rFonts w:ascii="Times New Roman" w:eastAsia="Times New Roman" w:hAnsi="Times New Roman"/>
          <w:sz w:val="24"/>
          <w:szCs w:val="24"/>
          <w:lang w:eastAsia="ru-RU"/>
        </w:rPr>
        <w:t xml:space="preserve">(згідно п. 7 розділу </w:t>
      </w:r>
      <w:r w:rsidR="00587E8C" w:rsidRPr="002B7DF0">
        <w:rPr>
          <w:rFonts w:ascii="Times New Roman" w:eastAsia="Times New Roman" w:hAnsi="Times New Roman"/>
          <w:sz w:val="24"/>
          <w:szCs w:val="24"/>
          <w:lang w:val="en-US" w:eastAsia="ru-RU"/>
        </w:rPr>
        <w:t>III</w:t>
      </w:r>
      <w:r w:rsidR="001242DF" w:rsidRPr="002B7DF0">
        <w:rPr>
          <w:rFonts w:ascii="Times New Roman" w:eastAsia="Times New Roman" w:hAnsi="Times New Roman"/>
          <w:sz w:val="24"/>
          <w:szCs w:val="24"/>
          <w:lang w:eastAsia="ru-RU"/>
        </w:rPr>
        <w:t xml:space="preserve"> ДКТ)</w:t>
      </w:r>
      <w:r w:rsidR="00587E8C" w:rsidRPr="002B7DF0">
        <w:rPr>
          <w:rFonts w:ascii="Times New Roman" w:hAnsi="Times New Roman"/>
          <w:sz w:val="24"/>
          <w:szCs w:val="24"/>
        </w:rPr>
        <w:t xml:space="preserve">. </w:t>
      </w:r>
    </w:p>
    <w:p w:rsidR="00587E8C" w:rsidRPr="00CC752A" w:rsidRDefault="00587E8C" w:rsidP="00A83EDE">
      <w:pPr>
        <w:pStyle w:val="a3"/>
        <w:numPr>
          <w:ilvl w:val="0"/>
          <w:numId w:val="1"/>
        </w:numPr>
        <w:spacing w:after="0" w:line="240" w:lineRule="auto"/>
        <w:ind w:left="567" w:right="282" w:firstLine="0"/>
        <w:jc w:val="both"/>
        <w:rPr>
          <w:rFonts w:ascii="Times New Roman" w:eastAsia="Times New Roman" w:hAnsi="Times New Roman"/>
          <w:sz w:val="24"/>
          <w:szCs w:val="24"/>
          <w:lang w:eastAsia="ru-RU"/>
        </w:rPr>
      </w:pPr>
      <w:r w:rsidRPr="00CC752A">
        <w:rPr>
          <w:rFonts w:ascii="Times New Roman" w:eastAsia="Times New Roman" w:hAnsi="Times New Roman"/>
          <w:sz w:val="24"/>
          <w:szCs w:val="24"/>
          <w:lang w:eastAsia="ru-RU"/>
        </w:rPr>
        <w:t>Інформація про наявність обладнання та матер</w:t>
      </w:r>
      <w:r w:rsidR="001242DF" w:rsidRPr="00CC752A">
        <w:rPr>
          <w:rFonts w:ascii="Times New Roman" w:eastAsia="Times New Roman" w:hAnsi="Times New Roman"/>
          <w:sz w:val="24"/>
          <w:szCs w:val="24"/>
          <w:lang w:eastAsia="ru-RU"/>
        </w:rPr>
        <w:t>іально-технічної бази Учасника</w:t>
      </w:r>
      <w:r w:rsidRPr="00CC752A">
        <w:rPr>
          <w:rFonts w:ascii="Times New Roman" w:eastAsia="Times New Roman" w:hAnsi="Times New Roman"/>
          <w:sz w:val="24"/>
          <w:szCs w:val="24"/>
          <w:lang w:eastAsia="ru-RU"/>
        </w:rPr>
        <w:t xml:space="preserve"> за ф</w:t>
      </w:r>
      <w:r w:rsidR="001242DF" w:rsidRPr="00CC752A">
        <w:rPr>
          <w:rFonts w:ascii="Times New Roman" w:eastAsia="Times New Roman" w:hAnsi="Times New Roman"/>
          <w:sz w:val="24"/>
          <w:szCs w:val="24"/>
          <w:lang w:eastAsia="ru-RU"/>
        </w:rPr>
        <w:t xml:space="preserve">ормою, що надається </w:t>
      </w:r>
      <w:r w:rsidR="008923C6" w:rsidRPr="00CC752A">
        <w:rPr>
          <w:rFonts w:ascii="Times New Roman" w:eastAsia="Times New Roman" w:hAnsi="Times New Roman"/>
          <w:sz w:val="24"/>
          <w:szCs w:val="24"/>
          <w:lang w:eastAsia="ru-RU"/>
        </w:rPr>
        <w:t>(Додаток № 6 до ДКТ (заповнюється з урахуванням вимог додатку № 5 до ДКТ – «</w:t>
      </w:r>
      <w:r w:rsidR="004A1A76" w:rsidRPr="00CC752A">
        <w:rPr>
          <w:rFonts w:ascii="Times New Roman" w:eastAsia="Times New Roman" w:hAnsi="Times New Roman"/>
          <w:bCs/>
          <w:sz w:val="24"/>
          <w:szCs w:val="24"/>
          <w:lang w:eastAsia="ru-RU"/>
        </w:rPr>
        <w:t>Перелік машин та механізмів, не</w:t>
      </w:r>
      <w:r w:rsidR="008923C6" w:rsidRPr="00CC752A">
        <w:rPr>
          <w:rFonts w:ascii="Times New Roman" w:eastAsia="Times New Roman" w:hAnsi="Times New Roman"/>
          <w:bCs/>
          <w:sz w:val="24"/>
          <w:szCs w:val="24"/>
          <w:lang w:eastAsia="ru-RU"/>
        </w:rPr>
        <w:t xml:space="preserve">обхідних для </w:t>
      </w:r>
      <w:r w:rsidR="00A22B20" w:rsidRPr="00CC752A">
        <w:rPr>
          <w:rFonts w:ascii="Times New Roman" w:eastAsia="Times New Roman" w:hAnsi="Times New Roman"/>
          <w:bCs/>
          <w:sz w:val="24"/>
          <w:szCs w:val="24"/>
          <w:lang w:eastAsia="ru-RU"/>
        </w:rPr>
        <w:t>надання послуг</w:t>
      </w:r>
      <w:r w:rsidR="008923C6" w:rsidRPr="00CC752A">
        <w:rPr>
          <w:rFonts w:ascii="Times New Roman" w:eastAsia="Times New Roman" w:hAnsi="Times New Roman"/>
          <w:bCs/>
          <w:sz w:val="24"/>
          <w:szCs w:val="24"/>
          <w:lang w:eastAsia="ru-RU"/>
        </w:rPr>
        <w:t>»)</w:t>
      </w:r>
      <w:r w:rsidR="008923C6" w:rsidRPr="00CC752A">
        <w:rPr>
          <w:rFonts w:ascii="Times New Roman" w:eastAsia="Times New Roman" w:hAnsi="Times New Roman"/>
          <w:sz w:val="24"/>
          <w:szCs w:val="24"/>
          <w:lang w:eastAsia="ru-RU"/>
        </w:rPr>
        <w:t>)</w:t>
      </w:r>
      <w:r w:rsidRPr="00CC752A">
        <w:rPr>
          <w:rFonts w:ascii="Times New Roman" w:eastAsia="Times New Roman" w:hAnsi="Times New Roman"/>
          <w:sz w:val="24"/>
          <w:szCs w:val="24"/>
          <w:lang w:eastAsia="ru-RU"/>
        </w:rPr>
        <w:t xml:space="preserve">. </w:t>
      </w:r>
    </w:p>
    <w:p w:rsidR="00587E8C" w:rsidRPr="00CC752A" w:rsidRDefault="00CC752A" w:rsidP="00A83EDE">
      <w:pPr>
        <w:pStyle w:val="a3"/>
        <w:numPr>
          <w:ilvl w:val="0"/>
          <w:numId w:val="1"/>
        </w:numPr>
        <w:spacing w:after="0" w:line="240" w:lineRule="auto"/>
        <w:ind w:left="567" w:right="282" w:firstLine="0"/>
        <w:jc w:val="both"/>
        <w:rPr>
          <w:rFonts w:ascii="Times New Roman" w:eastAsia="Times New Roman" w:hAnsi="Times New Roman"/>
          <w:iCs/>
          <w:sz w:val="24"/>
          <w:szCs w:val="24"/>
          <w:lang w:eastAsia="ru-RU"/>
        </w:rPr>
      </w:pPr>
      <w:r w:rsidRPr="00CC752A">
        <w:rPr>
          <w:rFonts w:ascii="Times New Roman" w:eastAsia="Times New Roman" w:hAnsi="Times New Roman"/>
          <w:iCs/>
          <w:sz w:val="24"/>
          <w:szCs w:val="24"/>
          <w:lang w:eastAsia="ru-RU"/>
        </w:rPr>
        <w:t xml:space="preserve">Інформація про наявність працівників Учасника які мають знання та досвід, необхідні для надання </w:t>
      </w:r>
      <w:r>
        <w:rPr>
          <w:rFonts w:ascii="Times New Roman" w:eastAsia="Times New Roman" w:hAnsi="Times New Roman"/>
          <w:iCs/>
          <w:sz w:val="24"/>
          <w:szCs w:val="24"/>
          <w:lang w:eastAsia="ru-RU"/>
        </w:rPr>
        <w:t>послуг, що є предметом договору</w:t>
      </w:r>
      <w:r w:rsidR="00587E8C" w:rsidRPr="00CC752A">
        <w:rPr>
          <w:rFonts w:ascii="Times New Roman" w:eastAsia="Times New Roman" w:hAnsi="Times New Roman"/>
          <w:sz w:val="24"/>
          <w:szCs w:val="24"/>
          <w:lang w:eastAsia="ru-RU"/>
        </w:rPr>
        <w:t>, за ф</w:t>
      </w:r>
      <w:r w:rsidR="008923C6" w:rsidRPr="00CC752A">
        <w:rPr>
          <w:rFonts w:ascii="Times New Roman" w:eastAsia="Times New Roman" w:hAnsi="Times New Roman"/>
          <w:sz w:val="24"/>
          <w:szCs w:val="24"/>
          <w:lang w:eastAsia="ru-RU"/>
        </w:rPr>
        <w:t xml:space="preserve">ормою, що надається (Додаток № </w:t>
      </w:r>
      <w:r w:rsidRPr="00CC752A">
        <w:rPr>
          <w:rFonts w:ascii="Times New Roman" w:eastAsia="Times New Roman" w:hAnsi="Times New Roman"/>
          <w:sz w:val="24"/>
          <w:szCs w:val="24"/>
          <w:lang w:eastAsia="ru-RU"/>
        </w:rPr>
        <w:t>7</w:t>
      </w:r>
      <w:r w:rsidR="00587E8C" w:rsidRPr="00CC752A">
        <w:rPr>
          <w:rFonts w:ascii="Times New Roman" w:eastAsia="Times New Roman" w:hAnsi="Times New Roman"/>
          <w:sz w:val="24"/>
          <w:szCs w:val="24"/>
          <w:lang w:eastAsia="ru-RU"/>
        </w:rPr>
        <w:t xml:space="preserve"> до </w:t>
      </w:r>
      <w:r w:rsidR="008923C6" w:rsidRPr="00CC752A">
        <w:rPr>
          <w:rFonts w:ascii="Times New Roman" w:eastAsia="Times New Roman" w:hAnsi="Times New Roman"/>
          <w:sz w:val="24"/>
          <w:szCs w:val="24"/>
          <w:lang w:eastAsia="ru-RU"/>
        </w:rPr>
        <w:t>ДКТ</w:t>
      </w:r>
      <w:r w:rsidR="00587E8C" w:rsidRPr="00CC752A">
        <w:rPr>
          <w:rFonts w:ascii="Times New Roman" w:eastAsia="Times New Roman" w:hAnsi="Times New Roman"/>
          <w:sz w:val="24"/>
          <w:szCs w:val="24"/>
          <w:lang w:eastAsia="ru-RU"/>
        </w:rPr>
        <w:t xml:space="preserve">). </w:t>
      </w:r>
    </w:p>
    <w:p w:rsidR="00587E8C" w:rsidRPr="00D95D6B" w:rsidRDefault="00D95D6B" w:rsidP="00A83EDE">
      <w:pPr>
        <w:pStyle w:val="a3"/>
        <w:numPr>
          <w:ilvl w:val="0"/>
          <w:numId w:val="1"/>
        </w:numPr>
        <w:ind w:left="567" w:right="282" w:firstLine="0"/>
        <w:jc w:val="both"/>
        <w:rPr>
          <w:rFonts w:ascii="Times New Roman" w:eastAsia="Courier New CYR" w:hAnsi="Times New Roman"/>
          <w:kern w:val="2"/>
          <w:sz w:val="24"/>
          <w:szCs w:val="24"/>
          <w:lang w:eastAsia="ru-RU"/>
        </w:rPr>
      </w:pPr>
      <w:r>
        <w:rPr>
          <w:rFonts w:ascii="Times New Roman" w:eastAsia="Courier New CYR" w:hAnsi="Times New Roman"/>
          <w:kern w:val="2"/>
          <w:sz w:val="24"/>
          <w:szCs w:val="24"/>
          <w:lang w:eastAsia="ru-RU"/>
        </w:rPr>
        <w:t>І</w:t>
      </w:r>
      <w:r w:rsidRPr="00D95D6B">
        <w:rPr>
          <w:rFonts w:ascii="Times New Roman" w:eastAsia="Courier New CYR" w:hAnsi="Times New Roman"/>
          <w:kern w:val="2"/>
          <w:sz w:val="24"/>
          <w:szCs w:val="24"/>
          <w:lang w:eastAsia="ru-RU"/>
        </w:rPr>
        <w:t>нформаці</w:t>
      </w:r>
      <w:r>
        <w:rPr>
          <w:rFonts w:ascii="Times New Roman" w:eastAsia="Courier New CYR" w:hAnsi="Times New Roman"/>
          <w:kern w:val="2"/>
          <w:sz w:val="24"/>
          <w:szCs w:val="24"/>
          <w:lang w:eastAsia="ru-RU"/>
        </w:rPr>
        <w:t>я</w:t>
      </w:r>
      <w:r w:rsidRPr="00D95D6B">
        <w:rPr>
          <w:rFonts w:ascii="Times New Roman" w:eastAsia="Courier New CYR" w:hAnsi="Times New Roman"/>
          <w:kern w:val="2"/>
          <w:sz w:val="24"/>
          <w:szCs w:val="24"/>
          <w:lang w:eastAsia="ru-RU"/>
        </w:rPr>
        <w:t xml:space="preserve"> в довільній формі про наявність досвіду виконання 3 (трьох) аналогічних за предметом закупівлі договорів, з визначенням контактних даних Замовників, яким нада</w:t>
      </w:r>
      <w:r>
        <w:rPr>
          <w:rFonts w:ascii="Times New Roman" w:eastAsia="Courier New CYR" w:hAnsi="Times New Roman"/>
          <w:kern w:val="2"/>
          <w:sz w:val="24"/>
          <w:szCs w:val="24"/>
          <w:lang w:eastAsia="ru-RU"/>
        </w:rPr>
        <w:t>вались послуги,</w:t>
      </w:r>
      <w:r w:rsidRPr="00D95D6B">
        <w:rPr>
          <w:rFonts w:ascii="Times New Roman" w:eastAsia="Courier New CYR" w:hAnsi="Times New Roman"/>
          <w:kern w:val="2"/>
          <w:sz w:val="24"/>
          <w:szCs w:val="24"/>
          <w:lang w:eastAsia="ru-RU"/>
        </w:rPr>
        <w:t xml:space="preserve"> відгуки про виконання цих договорів та копії документів, що підтверджують їх виконання. </w:t>
      </w:r>
    </w:p>
    <w:p w:rsidR="00587E8C" w:rsidRPr="00CC752A" w:rsidRDefault="00587E8C" w:rsidP="00A83EDE">
      <w:pPr>
        <w:pStyle w:val="a3"/>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 xml:space="preserve">Підписаний </w:t>
      </w:r>
      <w:r w:rsidRPr="00542D74">
        <w:rPr>
          <w:rFonts w:ascii="Times New Roman" w:eastAsia="Times New Roman" w:hAnsi="Times New Roman"/>
          <w:sz w:val="24"/>
          <w:szCs w:val="24"/>
          <w:lang w:eastAsia="ru-RU"/>
        </w:rPr>
        <w:t xml:space="preserve">Учасником проект </w:t>
      </w:r>
      <w:r w:rsidRPr="00CC752A">
        <w:rPr>
          <w:rFonts w:ascii="Times New Roman" w:eastAsia="Times New Roman" w:hAnsi="Times New Roman"/>
          <w:sz w:val="24"/>
          <w:szCs w:val="24"/>
          <w:lang w:eastAsia="ru-RU"/>
        </w:rPr>
        <w:t>договору</w:t>
      </w:r>
      <w:r w:rsidR="001242DF" w:rsidRPr="00CC752A">
        <w:rPr>
          <w:rFonts w:ascii="Times New Roman" w:eastAsia="Times New Roman" w:hAnsi="Times New Roman"/>
          <w:sz w:val="24"/>
          <w:szCs w:val="24"/>
          <w:lang w:eastAsia="ru-RU"/>
        </w:rPr>
        <w:t xml:space="preserve"> (Додаток № </w:t>
      </w:r>
      <w:r w:rsidR="00CC752A" w:rsidRPr="00CC752A">
        <w:rPr>
          <w:rFonts w:ascii="Times New Roman" w:eastAsia="Times New Roman" w:hAnsi="Times New Roman"/>
          <w:sz w:val="24"/>
          <w:szCs w:val="24"/>
          <w:lang w:eastAsia="ru-RU"/>
        </w:rPr>
        <w:t>9</w:t>
      </w:r>
      <w:r w:rsidR="001242DF" w:rsidRPr="00CC752A">
        <w:rPr>
          <w:rFonts w:ascii="Times New Roman" w:eastAsia="Times New Roman" w:hAnsi="Times New Roman"/>
          <w:sz w:val="24"/>
          <w:szCs w:val="24"/>
          <w:lang w:eastAsia="ru-RU"/>
        </w:rPr>
        <w:t xml:space="preserve"> до ДКТ)</w:t>
      </w:r>
      <w:r w:rsidR="00CC752A">
        <w:rPr>
          <w:rFonts w:ascii="Times New Roman" w:eastAsia="Times New Roman" w:hAnsi="Times New Roman"/>
          <w:sz w:val="24"/>
          <w:szCs w:val="24"/>
          <w:lang w:eastAsia="ru-RU"/>
        </w:rPr>
        <w:t>.</w:t>
      </w:r>
    </w:p>
    <w:p w:rsidR="00587E8C" w:rsidRPr="002B7DF0" w:rsidRDefault="00587E8C" w:rsidP="00A83EDE">
      <w:pPr>
        <w:pStyle w:val="a3"/>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 xml:space="preserve">Інформація про субпідрядника (субпідрядників) (згідно п. </w:t>
      </w:r>
      <w:proofErr w:type="gramStart"/>
      <w:r w:rsidRPr="002B7DF0">
        <w:rPr>
          <w:rFonts w:ascii="Times New Roman" w:eastAsia="Times New Roman" w:hAnsi="Times New Roman"/>
          <w:sz w:val="24"/>
          <w:szCs w:val="24"/>
          <w:lang w:val="ru-RU" w:eastAsia="ru-RU"/>
        </w:rPr>
        <w:t>8</w:t>
      </w:r>
      <w:r w:rsidRPr="002B7DF0">
        <w:rPr>
          <w:rFonts w:ascii="Times New Roman" w:eastAsia="Times New Roman" w:hAnsi="Times New Roman"/>
          <w:sz w:val="24"/>
          <w:szCs w:val="24"/>
          <w:lang w:eastAsia="ru-RU"/>
        </w:rPr>
        <w:t xml:space="preserve"> розділу </w:t>
      </w:r>
      <w:r w:rsidRPr="002B7DF0">
        <w:rPr>
          <w:rFonts w:ascii="Times New Roman" w:eastAsia="Times New Roman" w:hAnsi="Times New Roman"/>
          <w:sz w:val="24"/>
          <w:szCs w:val="24"/>
          <w:lang w:val="en-US" w:eastAsia="ru-RU"/>
        </w:rPr>
        <w:t>III</w:t>
      </w:r>
      <w:r w:rsidRPr="002B7DF0">
        <w:rPr>
          <w:rFonts w:ascii="Times New Roman" w:eastAsia="Times New Roman" w:hAnsi="Times New Roman"/>
          <w:sz w:val="24"/>
          <w:szCs w:val="24"/>
          <w:lang w:val="ru-RU" w:eastAsia="ru-RU"/>
        </w:rPr>
        <w:t xml:space="preserve"> </w:t>
      </w:r>
      <w:r w:rsidRPr="002B7DF0">
        <w:rPr>
          <w:rFonts w:ascii="Times New Roman" w:eastAsia="Times New Roman" w:hAnsi="Times New Roman"/>
          <w:sz w:val="24"/>
          <w:szCs w:val="24"/>
          <w:lang w:eastAsia="ru-RU"/>
        </w:rPr>
        <w:t>ДКТ)</w:t>
      </w:r>
      <w:r w:rsidRPr="002B7DF0">
        <w:rPr>
          <w:rFonts w:ascii="Times New Roman" w:eastAsia="Times New Roman" w:hAnsi="Times New Roman"/>
          <w:sz w:val="24"/>
          <w:szCs w:val="24"/>
          <w:lang w:val="ru-RU" w:eastAsia="ru-RU"/>
        </w:rPr>
        <w:t>.</w:t>
      </w:r>
      <w:proofErr w:type="gramEnd"/>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 xml:space="preserve">Копія балансу Учасника за </w:t>
      </w:r>
      <w:r w:rsidRPr="002B7DF0">
        <w:rPr>
          <w:rFonts w:ascii="Times New Roman" w:eastAsia="Times New Roman" w:hAnsi="Times New Roman"/>
          <w:sz w:val="24"/>
          <w:szCs w:val="24"/>
          <w:lang w:val="en-US" w:eastAsia="ru-RU"/>
        </w:rPr>
        <w:t>I</w:t>
      </w:r>
      <w:r w:rsidR="00B72831" w:rsidRPr="002B7DF0">
        <w:rPr>
          <w:rFonts w:ascii="Times New Roman" w:eastAsia="Times New Roman" w:hAnsi="Times New Roman"/>
          <w:sz w:val="24"/>
          <w:szCs w:val="24"/>
          <w:lang w:val="en-US" w:eastAsia="ru-RU"/>
        </w:rPr>
        <w:t>I</w:t>
      </w:r>
      <w:r w:rsidR="00B72831" w:rsidRPr="002B7DF0">
        <w:rPr>
          <w:rFonts w:ascii="Times New Roman" w:eastAsia="Times New Roman" w:hAnsi="Times New Roman"/>
          <w:sz w:val="24"/>
          <w:szCs w:val="24"/>
          <w:lang w:eastAsia="ru-RU"/>
        </w:rPr>
        <w:t xml:space="preserve"> </w:t>
      </w:r>
      <w:r w:rsidRPr="002B7DF0">
        <w:rPr>
          <w:rFonts w:ascii="Times New Roman" w:eastAsia="Times New Roman" w:hAnsi="Times New Roman"/>
          <w:sz w:val="24"/>
          <w:szCs w:val="24"/>
          <w:lang w:eastAsia="ru-RU"/>
        </w:rPr>
        <w:t xml:space="preserve">кв.2015 року*. </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 xml:space="preserve">Копія звіту про фінансові результати Учасника за </w:t>
      </w:r>
      <w:r w:rsidR="00B72831" w:rsidRPr="002B7DF0">
        <w:rPr>
          <w:rFonts w:ascii="Times New Roman" w:eastAsia="Times New Roman" w:hAnsi="Times New Roman"/>
          <w:sz w:val="24"/>
          <w:szCs w:val="24"/>
          <w:lang w:val="en-US" w:eastAsia="ru-RU"/>
        </w:rPr>
        <w:t>II</w:t>
      </w:r>
      <w:r w:rsidR="00B72831" w:rsidRPr="002B7DF0">
        <w:rPr>
          <w:rFonts w:ascii="Times New Roman" w:eastAsia="Times New Roman" w:hAnsi="Times New Roman"/>
          <w:sz w:val="24"/>
          <w:szCs w:val="24"/>
          <w:lang w:eastAsia="ru-RU"/>
        </w:rPr>
        <w:t xml:space="preserve"> </w:t>
      </w:r>
      <w:r w:rsidRPr="002B7DF0">
        <w:rPr>
          <w:rFonts w:ascii="Times New Roman" w:eastAsia="Times New Roman" w:hAnsi="Times New Roman"/>
          <w:sz w:val="24"/>
          <w:szCs w:val="24"/>
          <w:lang w:eastAsia="ru-RU"/>
        </w:rPr>
        <w:t>кв.2015 року*.</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val="ru-RU" w:eastAsia="ru-RU"/>
        </w:rPr>
        <w:t>Коп</w:t>
      </w:r>
      <w:r w:rsidRPr="002B7DF0">
        <w:rPr>
          <w:rFonts w:ascii="Times New Roman" w:eastAsia="Times New Roman" w:hAnsi="Times New Roman"/>
          <w:sz w:val="24"/>
          <w:szCs w:val="24"/>
          <w:lang w:eastAsia="ru-RU"/>
        </w:rPr>
        <w:t xml:space="preserve">ія звіту про рух грошових коштів </w:t>
      </w:r>
      <w:r w:rsidRPr="002B7DF0">
        <w:rPr>
          <w:rFonts w:ascii="Times New Roman" w:eastAsia="Times New Roman" w:hAnsi="Times New Roman"/>
          <w:sz w:val="24"/>
          <w:szCs w:val="24"/>
          <w:lang w:val="ru-RU" w:eastAsia="ru-RU"/>
        </w:rPr>
        <w:t xml:space="preserve">Учасника </w:t>
      </w:r>
      <w:r w:rsidRPr="002B7DF0">
        <w:rPr>
          <w:rFonts w:ascii="Times New Roman" w:eastAsia="Times New Roman" w:hAnsi="Times New Roman"/>
          <w:sz w:val="24"/>
          <w:szCs w:val="24"/>
          <w:lang w:eastAsia="ru-RU"/>
        </w:rPr>
        <w:t xml:space="preserve">за 2014 </w:t>
      </w:r>
      <w:proofErr w:type="gramStart"/>
      <w:r w:rsidRPr="002B7DF0">
        <w:rPr>
          <w:rFonts w:ascii="Times New Roman" w:eastAsia="Times New Roman" w:hAnsi="Times New Roman"/>
          <w:sz w:val="24"/>
          <w:szCs w:val="24"/>
          <w:lang w:eastAsia="ru-RU"/>
        </w:rPr>
        <w:t>р</w:t>
      </w:r>
      <w:proofErr w:type="gramEnd"/>
      <w:r w:rsidRPr="002B7DF0">
        <w:rPr>
          <w:rFonts w:ascii="Times New Roman" w:eastAsia="Times New Roman" w:hAnsi="Times New Roman"/>
          <w:sz w:val="24"/>
          <w:szCs w:val="24"/>
          <w:lang w:eastAsia="ru-RU"/>
        </w:rPr>
        <w:t xml:space="preserve">ік*. </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Довідка у довільній формі про відкриття рахунку (рахунків) в обслуговуючих банках, що містить інформацію про назву та адресу банку (банків), номери рахунків.</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 xml:space="preserve">Довідка або довідки (у разі відкриття рахунків у декількох банках) з обслуговуючого банку або обслуговуючих банків (у разі відкриття рахунків у декількох банках) про відсутність у Учасника простроченої заборгованості за кредитами, датована або датовані не </w:t>
      </w:r>
      <w:r w:rsidR="008C66BD">
        <w:rPr>
          <w:rFonts w:ascii="Times New Roman" w:eastAsia="Times New Roman" w:hAnsi="Times New Roman"/>
          <w:sz w:val="24"/>
          <w:szCs w:val="24"/>
          <w:lang w:eastAsia="ru-RU"/>
        </w:rPr>
        <w:t>пізніше</w:t>
      </w:r>
      <w:r w:rsidRPr="002B7DF0">
        <w:rPr>
          <w:rFonts w:ascii="Times New Roman" w:eastAsia="Times New Roman" w:hAnsi="Times New Roman"/>
          <w:sz w:val="24"/>
          <w:szCs w:val="24"/>
          <w:lang w:eastAsia="ru-RU"/>
        </w:rPr>
        <w:t xml:space="preserve"> ніж за </w:t>
      </w:r>
      <w:r w:rsidRPr="002B7DF0">
        <w:rPr>
          <w:rFonts w:ascii="Times New Roman" w:eastAsia="Times New Roman" w:hAnsi="Times New Roman"/>
          <w:sz w:val="24"/>
          <w:szCs w:val="24"/>
          <w:lang w:eastAsia="ru-RU"/>
        </w:rPr>
        <w:lastRenderedPageBreak/>
        <w:t>20 днів до дати розкриття пропозиції конкурсних торгів (у якій чи яких повинна бути інформація про наявність або відсутність простроченої заборгованості за кредитними угодами).</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 xml:space="preserve">Копія </w:t>
      </w:r>
      <w:r w:rsidRPr="002B7DF0">
        <w:rPr>
          <w:rFonts w:ascii="Times New Roman" w:eastAsia="Times New Roman" w:hAnsi="Times New Roman"/>
          <w:sz w:val="24"/>
          <w:szCs w:val="24"/>
          <w:lang w:val="ru-RU" w:eastAsia="ru-RU"/>
        </w:rPr>
        <w:t>С</w:t>
      </w:r>
      <w:r w:rsidRPr="002B7DF0">
        <w:rPr>
          <w:rFonts w:ascii="Times New Roman" w:eastAsia="Times New Roman" w:hAnsi="Times New Roman"/>
          <w:sz w:val="24"/>
          <w:szCs w:val="24"/>
          <w:lang w:eastAsia="ru-RU"/>
        </w:rPr>
        <w:t>татуту або іншого установчого документа Учасника (для юридичних осіб).</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 xml:space="preserve">Копії ліцензії, дозволу на провадження певного виду господарської діяльності, </w:t>
      </w:r>
      <w:r w:rsidR="008C66BD">
        <w:rPr>
          <w:rFonts w:ascii="Times New Roman" w:eastAsia="Times New Roman" w:hAnsi="Times New Roman"/>
          <w:sz w:val="24"/>
          <w:szCs w:val="24"/>
          <w:lang w:eastAsia="ru-RU"/>
        </w:rPr>
        <w:t xml:space="preserve">що є предметом закупівлі, </w:t>
      </w:r>
      <w:r w:rsidRPr="002B7DF0">
        <w:rPr>
          <w:rFonts w:ascii="Times New Roman" w:eastAsia="Times New Roman" w:hAnsi="Times New Roman"/>
          <w:sz w:val="24"/>
          <w:szCs w:val="24"/>
          <w:lang w:eastAsia="ru-RU"/>
        </w:rPr>
        <w:t>якщо отримання такої ліцензії, дозволу передбачено законодавством.</w:t>
      </w:r>
    </w:p>
    <w:p w:rsidR="00587E8C" w:rsidRPr="002B7DF0" w:rsidRDefault="00587E8C" w:rsidP="00A83EDE">
      <w:pPr>
        <w:pStyle w:val="a3"/>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Витяг з Єдиного державного реєстру юридичних осіб та фізичних осіб-підприємців з інформацією в повному обсязі, що передбачена формою Запиту про надання витягу з Єдиного державного реєстру юридичних осіб та фізичних осіб-підприємців, згідно наказу Міністерства юстиції України від 31.03.2015 р. № 466/5 «Про деякі питання надання відомостей з Єдиного державного реєстру юридичних осіб та фізичних осіб-підприємців», виданий не раніше дати виходу оголошення про закупівлю.</w:t>
      </w:r>
    </w:p>
    <w:p w:rsidR="00587E8C" w:rsidRPr="002B7DF0" w:rsidRDefault="00587E8C" w:rsidP="00A83EDE">
      <w:pPr>
        <w:pStyle w:val="a3"/>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Копія паспорту (для фізичних осіб).</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Копія</w:t>
      </w:r>
      <w:r w:rsidRPr="002B7DF0">
        <w:rPr>
          <w:rFonts w:ascii="Times New Roman" w:hAnsi="Times New Roman"/>
          <w:iCs/>
          <w:sz w:val="24"/>
          <w:szCs w:val="24"/>
        </w:rPr>
        <w:t xml:space="preserve"> довідки про присвоєння ідентифікаційного номеру (копія картки платника податків) Учасника </w:t>
      </w:r>
      <w:r w:rsidRPr="002B7DF0">
        <w:rPr>
          <w:rFonts w:ascii="Times New Roman" w:eastAsia="Times New Roman" w:hAnsi="Times New Roman"/>
          <w:sz w:val="24"/>
          <w:szCs w:val="24"/>
          <w:lang w:eastAsia="ru-RU"/>
        </w:rPr>
        <w:t>(для фізичних осіб).</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 xml:space="preserve">Довідка за підписом керівника Учасника стосовно того, що Учасник не пропонував, не давав та не погоджувався дати прямо чи опосередковано будь-якій посадовій особі Замовника винагороду в будь-якій формі (пропозиція щодо найму на роботу, цінна послуга тощо) з метою вплинути на прийняття рішення щодо визначення переможця процедури закупівлі. </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 xml:space="preserve">Довідка, видана Національним агентством з питань запобігання корупції або його територіальним органом про те, що юридичну особу, яка є Учасником, не внесено до Єдиного державного реєстру осіб, які вчинили корупційні або пов’язані з корупцією правопорушення, а при відсутності діючого Єдиного державного реєстру осіб, які вчинили корупційні або пов’язані з корупцією правопорушення, довідку </w:t>
      </w:r>
      <w:r w:rsidR="008C66BD">
        <w:rPr>
          <w:rFonts w:ascii="Times New Roman" w:eastAsia="Times New Roman" w:hAnsi="Times New Roman"/>
          <w:sz w:val="24"/>
          <w:szCs w:val="24"/>
          <w:lang w:eastAsia="ru-RU"/>
        </w:rPr>
        <w:t xml:space="preserve">за підписом керівника Учасника </w:t>
      </w:r>
      <w:r w:rsidRPr="002B7DF0">
        <w:rPr>
          <w:rFonts w:ascii="Times New Roman" w:eastAsia="Times New Roman" w:hAnsi="Times New Roman"/>
          <w:sz w:val="24"/>
          <w:szCs w:val="24"/>
          <w:lang w:eastAsia="ru-RU"/>
        </w:rPr>
        <w:t xml:space="preserve">в довільній формі про те, що до юридичної особи, яка є Учасником, не застосовувались заходи кримінально-правового характеру у зв’язку з вчиненням корупційних правопорушень. </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Копія документу про затвердження антикорупційної програми Учасника (у випадку, коли вона є обов’язковою відповідно до закону).</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 xml:space="preserve">Копія антикорупційної програми Учасника (у випадку, коли це є обов’язковим відповідно до закону). </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Копія документа Учасника, в якому зазначено, що певна особа визначена уповноваженою з антикорупційної програми Учасника (у випадку, коли це є обов’язковим відповідно до закону).</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Інформаційна довідка, надана Головним управлінням юстиції Міністерства юстиції України в АР Крим, Головними управліннями юстиції в областях, м. Києві та Севастополі про те, що службова (посадова) особа Учасника, яку уповноважено Учасником представляти його інтереси під час проведення процедури закупівлі, фізична особа, яка є Учасником, не була притягнута згідно із законом до відповідальності за вчинення у сфері державних закупівель корупційного правопорушення.</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Довідка за підписом керівника Учасника про те, що суб’єкт господарювання (Учасник) протягом останніх трьох років не притягався до відповідальності за порушення, передбачене пунктом 4 частини другої статті 6, пунктом 1 статті 50 Закону України «Про захист економічної конкуренції», у вигляді вчинення антиконкурентних узгоджених дій, які стосуються спотворення результатів торгів (тендерів).</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Довідка МВС України про те, що фізична особа, яка є Учасником, не була засуджена за злочин, вчинений з корисливих мотивів, або судимість з якої знято або погашено у встановленому законом порядку.</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Довідка за підписом керівника Учасника про те, що службова (посадова) особа Учасника, яку уповноважено Учасником представляти його інтереси під час проведення процедури закупівлі, не була засуджена за злочин, вчинений з корисливих мотивів, або судимість з якої знято або погашено у встановленому законом порядку.</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 xml:space="preserve">Довідка </w:t>
      </w:r>
      <w:r w:rsidR="00235F90" w:rsidRPr="002B7DF0">
        <w:rPr>
          <w:rFonts w:ascii="Times New Roman" w:eastAsia="Times New Roman" w:hAnsi="Times New Roman"/>
          <w:sz w:val="24"/>
          <w:szCs w:val="24"/>
          <w:lang w:eastAsia="ru-RU"/>
        </w:rPr>
        <w:t xml:space="preserve">у довільній формі </w:t>
      </w:r>
      <w:r w:rsidRPr="002B7DF0">
        <w:rPr>
          <w:rFonts w:ascii="Times New Roman" w:eastAsia="Times New Roman" w:hAnsi="Times New Roman"/>
          <w:sz w:val="24"/>
          <w:szCs w:val="24"/>
          <w:lang w:eastAsia="ru-RU"/>
        </w:rPr>
        <w:t xml:space="preserve">за підписом керівника Учасника щодо засновників Учасника (П.І.Б.), їх частки у статутному капіталі. </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lastRenderedPageBreak/>
        <w:t xml:space="preserve">Довідка за підписом керівника Учасника у довільній формі про те, що учасник не є пов’язаною особою з іншими Учасниками процедури закупівлі та/або з членом (членами) комітету з конкурсних торгів Замовника. </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Лист-згода на обробку персональних даних Учасника (для фізичних осіб).</w:t>
      </w:r>
    </w:p>
    <w:p w:rsidR="00587E8C" w:rsidRPr="002B7DF0" w:rsidRDefault="00587E8C" w:rsidP="00A83EDE">
      <w:pPr>
        <w:numPr>
          <w:ilvl w:val="0"/>
          <w:numId w:val="1"/>
        </w:numPr>
        <w:spacing w:after="0" w:line="240" w:lineRule="auto"/>
        <w:ind w:left="567" w:right="282" w:firstLine="0"/>
        <w:jc w:val="both"/>
        <w:rPr>
          <w:rFonts w:ascii="Times New Roman" w:eastAsia="Times New Roman" w:hAnsi="Times New Roman"/>
          <w:sz w:val="24"/>
          <w:szCs w:val="24"/>
          <w:lang w:eastAsia="ru-RU"/>
        </w:rPr>
      </w:pPr>
      <w:r w:rsidRPr="002B7DF0">
        <w:rPr>
          <w:rFonts w:ascii="Times New Roman" w:eastAsia="Times New Roman" w:hAnsi="Times New Roman"/>
          <w:sz w:val="24"/>
          <w:szCs w:val="24"/>
          <w:lang w:eastAsia="ru-RU"/>
        </w:rPr>
        <w:t xml:space="preserve">Довідка з Державної фіскальної служби України, її територіального органу про те, що Учасник не має заборгованості із сплати податків і зборів (обов'язкових платежів) дійсна на день розкриття пропозиції, надана для участі в означених торгах. </w:t>
      </w:r>
    </w:p>
    <w:p w:rsidR="00587E8C" w:rsidRDefault="00587E8C" w:rsidP="00A83EDE">
      <w:pPr>
        <w:spacing w:after="0" w:line="240" w:lineRule="auto"/>
        <w:ind w:left="567" w:right="282"/>
        <w:jc w:val="both"/>
        <w:rPr>
          <w:rFonts w:ascii="Times New Roman" w:eastAsia="Times New Roman" w:hAnsi="Times New Roman"/>
          <w:i/>
          <w:sz w:val="24"/>
          <w:szCs w:val="24"/>
          <w:lang w:eastAsia="ru-RU"/>
        </w:rPr>
      </w:pPr>
    </w:p>
    <w:p w:rsidR="00587E8C" w:rsidRDefault="004A1A76" w:rsidP="00A83EDE">
      <w:pPr>
        <w:spacing w:after="0" w:line="240" w:lineRule="auto"/>
        <w:ind w:left="567" w:right="282" w:firstLine="708"/>
        <w:jc w:val="both"/>
        <w:rPr>
          <w:rFonts w:ascii="Times New Roman" w:eastAsia="Times New Roman" w:hAnsi="Times New Roman"/>
          <w:i/>
          <w:sz w:val="20"/>
          <w:szCs w:val="20"/>
          <w:lang w:eastAsia="ru-RU"/>
        </w:rPr>
      </w:pPr>
      <w:r>
        <w:rPr>
          <w:rFonts w:ascii="Times New Roman" w:eastAsia="Times New Roman" w:hAnsi="Times New Roman"/>
          <w:i/>
          <w:sz w:val="20"/>
          <w:szCs w:val="20"/>
          <w:lang w:eastAsia="ru-RU"/>
        </w:rPr>
        <w:t>(*</w:t>
      </w:r>
      <w:r w:rsidR="00587E8C">
        <w:rPr>
          <w:rFonts w:ascii="Times New Roman" w:eastAsia="Times New Roman" w:hAnsi="Times New Roman"/>
          <w:i/>
          <w:sz w:val="20"/>
          <w:szCs w:val="20"/>
          <w:lang w:eastAsia="ru-RU"/>
        </w:rPr>
        <w:t>У разі, якщо Учасник торгів є юридична чи фізична особа, яка відповідно до норм чинного законодавства не складає документи, зазначені у п.п. 11; 12; 13, такий Учасник подає у складі пропозиції конкурсних торгів пояснювальну записку та копії тих документів, які є документами фінансової звітності для нього.)</w:t>
      </w:r>
    </w:p>
    <w:p w:rsidR="00587E8C" w:rsidRDefault="00587E8C" w:rsidP="00A83EDE">
      <w:pPr>
        <w:spacing w:after="0" w:line="240" w:lineRule="auto"/>
        <w:ind w:left="567" w:right="282" w:firstLine="708"/>
        <w:jc w:val="both"/>
        <w:rPr>
          <w:rFonts w:ascii="Times New Roman" w:eastAsia="Times New Roman" w:hAnsi="Times New Roman"/>
          <w:i/>
          <w:sz w:val="20"/>
          <w:szCs w:val="20"/>
          <w:lang w:eastAsia="ru-RU"/>
        </w:rPr>
      </w:pPr>
      <w:r>
        <w:rPr>
          <w:rFonts w:ascii="Times New Roman" w:eastAsia="Times New Roman" w:hAnsi="Times New Roman"/>
          <w:i/>
          <w:sz w:val="20"/>
          <w:szCs w:val="20"/>
          <w:lang w:eastAsia="ru-RU"/>
        </w:rPr>
        <w:t>Копії документів, що підтверджують фінансову спроможність Учасника, мають містити відмітки компетентного органу про отримання такого документа..</w:t>
      </w:r>
    </w:p>
    <w:p w:rsidR="00587E8C" w:rsidRDefault="00587E8C" w:rsidP="00A83EDE">
      <w:pPr>
        <w:spacing w:after="0" w:line="240" w:lineRule="auto"/>
        <w:ind w:left="567" w:right="282" w:firstLine="708"/>
        <w:jc w:val="both"/>
        <w:rPr>
          <w:rFonts w:ascii="Times New Roman" w:eastAsia="Times New Roman" w:hAnsi="Times New Roman"/>
          <w:i/>
          <w:sz w:val="20"/>
          <w:szCs w:val="20"/>
          <w:lang w:eastAsia="ru-RU"/>
        </w:rPr>
      </w:pPr>
      <w:r>
        <w:rPr>
          <w:rFonts w:ascii="Times New Roman" w:eastAsia="Times New Roman" w:hAnsi="Times New Roman"/>
          <w:i/>
          <w:sz w:val="20"/>
          <w:szCs w:val="20"/>
          <w:lang w:eastAsia="ru-RU"/>
        </w:rPr>
        <w:t>Всі документи, довідки або їх копії надаються за підписом керівника завірені печаткою (ця вимога не стосується Учасників, які здійснюють діяльність без печатки згідно з чинним законодавством, за винятком оригіналів чи нотаріально завірених документів, виданих Учаснику іншими організаціями (підприємствами, установами), або за підписом керівника організації, що їх надала, завірені печаткою організації).</w:t>
      </w:r>
    </w:p>
    <w:p w:rsidR="00587E8C" w:rsidRDefault="00587E8C" w:rsidP="00A83EDE">
      <w:pPr>
        <w:spacing w:after="0" w:line="240" w:lineRule="auto"/>
        <w:ind w:left="567" w:right="282" w:firstLine="708"/>
        <w:jc w:val="both"/>
        <w:rPr>
          <w:rFonts w:ascii="Times New Roman" w:eastAsia="Times New Roman" w:hAnsi="Times New Roman"/>
          <w:i/>
          <w:sz w:val="20"/>
          <w:szCs w:val="20"/>
          <w:lang w:eastAsia="ru-RU"/>
        </w:rPr>
      </w:pPr>
    </w:p>
    <w:p w:rsidR="00587E8C" w:rsidRDefault="00587E8C" w:rsidP="00A83EDE">
      <w:pPr>
        <w:spacing w:after="0" w:line="240" w:lineRule="auto"/>
        <w:ind w:left="567" w:right="282" w:firstLine="708"/>
        <w:jc w:val="both"/>
        <w:rPr>
          <w:rFonts w:ascii="Times New Roman" w:eastAsia="Times New Roman" w:hAnsi="Times New Roman"/>
          <w:i/>
          <w:sz w:val="20"/>
          <w:szCs w:val="20"/>
          <w:lang w:eastAsia="ru-RU"/>
        </w:rPr>
      </w:pPr>
    </w:p>
    <w:p w:rsidR="00587E8C" w:rsidRDefault="00587E8C" w:rsidP="00A83EDE">
      <w:pPr>
        <w:spacing w:after="0" w:line="240" w:lineRule="auto"/>
        <w:ind w:left="567" w:right="282" w:firstLine="708"/>
        <w:jc w:val="both"/>
        <w:rPr>
          <w:rFonts w:ascii="Times New Roman" w:eastAsia="Times New Roman" w:hAnsi="Times New Roman"/>
          <w:i/>
          <w:sz w:val="20"/>
          <w:szCs w:val="20"/>
          <w:lang w:eastAsia="ru-RU"/>
        </w:rPr>
      </w:pPr>
    </w:p>
    <w:p w:rsidR="00587E8C" w:rsidRDefault="00587E8C" w:rsidP="00A83EDE">
      <w:pPr>
        <w:spacing w:after="0" w:line="240" w:lineRule="auto"/>
        <w:ind w:left="567" w:right="282" w:firstLine="708"/>
        <w:jc w:val="both"/>
        <w:rPr>
          <w:rFonts w:ascii="Times New Roman" w:eastAsia="Times New Roman" w:hAnsi="Times New Roman"/>
          <w:i/>
          <w:sz w:val="20"/>
          <w:szCs w:val="20"/>
          <w:lang w:eastAsia="ru-RU"/>
        </w:rPr>
      </w:pPr>
    </w:p>
    <w:p w:rsidR="00587E8C" w:rsidRDefault="00587E8C" w:rsidP="00A83EDE">
      <w:pPr>
        <w:spacing w:after="0" w:line="240" w:lineRule="auto"/>
        <w:ind w:left="567" w:right="282" w:firstLine="708"/>
        <w:jc w:val="both"/>
        <w:rPr>
          <w:rFonts w:ascii="Times New Roman" w:eastAsia="Times New Roman" w:hAnsi="Times New Roman"/>
          <w:i/>
          <w:sz w:val="20"/>
          <w:szCs w:val="20"/>
          <w:lang w:eastAsia="ru-RU"/>
        </w:rPr>
      </w:pPr>
    </w:p>
    <w:p w:rsidR="00587E8C" w:rsidRDefault="00587E8C" w:rsidP="00A83EDE">
      <w:pPr>
        <w:spacing w:after="0" w:line="240" w:lineRule="auto"/>
        <w:ind w:left="567" w:right="282" w:firstLine="708"/>
        <w:jc w:val="both"/>
        <w:rPr>
          <w:rFonts w:ascii="Times New Roman" w:eastAsia="Times New Roman" w:hAnsi="Times New Roman"/>
          <w:i/>
          <w:sz w:val="20"/>
          <w:szCs w:val="20"/>
          <w:lang w:eastAsia="ru-RU"/>
        </w:rPr>
      </w:pPr>
    </w:p>
    <w:p w:rsidR="00587E8C" w:rsidRDefault="00587E8C" w:rsidP="00A83EDE">
      <w:pPr>
        <w:spacing w:after="0" w:line="240" w:lineRule="auto"/>
        <w:ind w:left="567" w:right="282" w:firstLine="708"/>
        <w:jc w:val="both"/>
        <w:rPr>
          <w:rFonts w:ascii="Times New Roman" w:eastAsia="Times New Roman" w:hAnsi="Times New Roman"/>
          <w:i/>
          <w:sz w:val="20"/>
          <w:szCs w:val="20"/>
          <w:lang w:eastAsia="ru-RU"/>
        </w:rPr>
      </w:pPr>
    </w:p>
    <w:p w:rsidR="00587E8C" w:rsidRDefault="00587E8C" w:rsidP="00A83EDE">
      <w:pPr>
        <w:spacing w:after="0" w:line="240" w:lineRule="auto"/>
        <w:ind w:left="567" w:right="282" w:firstLine="708"/>
        <w:jc w:val="both"/>
        <w:rPr>
          <w:rFonts w:ascii="Times New Roman" w:eastAsia="Times New Roman" w:hAnsi="Times New Roman"/>
          <w:i/>
          <w:sz w:val="20"/>
          <w:szCs w:val="20"/>
          <w:lang w:eastAsia="ru-RU"/>
        </w:rPr>
      </w:pPr>
    </w:p>
    <w:p w:rsidR="00587E8C" w:rsidRDefault="00587E8C" w:rsidP="00A83EDE">
      <w:pPr>
        <w:spacing w:after="0" w:line="240" w:lineRule="auto"/>
        <w:ind w:left="567" w:right="282" w:firstLine="708"/>
        <w:jc w:val="both"/>
        <w:rPr>
          <w:rFonts w:ascii="Times New Roman" w:eastAsia="Times New Roman" w:hAnsi="Times New Roman"/>
          <w:i/>
          <w:sz w:val="20"/>
          <w:szCs w:val="20"/>
          <w:lang w:eastAsia="ru-RU"/>
        </w:rPr>
      </w:pPr>
    </w:p>
    <w:p w:rsidR="00587E8C" w:rsidRDefault="00587E8C" w:rsidP="00A83EDE">
      <w:pPr>
        <w:spacing w:after="0" w:line="240" w:lineRule="auto"/>
        <w:ind w:left="567" w:right="282"/>
        <w:jc w:val="both"/>
        <w:rPr>
          <w:rFonts w:ascii="Times New Roman" w:eastAsia="Times New Roman" w:hAnsi="Times New Roman"/>
          <w:i/>
          <w:sz w:val="20"/>
          <w:szCs w:val="20"/>
          <w:lang w:eastAsia="ru-RU"/>
        </w:rPr>
      </w:pPr>
    </w:p>
    <w:p w:rsidR="00587E8C" w:rsidRDefault="00587E8C" w:rsidP="00A83EDE">
      <w:pPr>
        <w:spacing w:after="0" w:line="240" w:lineRule="auto"/>
        <w:ind w:left="567" w:right="282"/>
        <w:jc w:val="both"/>
        <w:rPr>
          <w:rFonts w:ascii="Times New Roman" w:eastAsia="Times New Roman" w:hAnsi="Times New Roman"/>
          <w:i/>
          <w:sz w:val="20"/>
          <w:szCs w:val="20"/>
          <w:lang w:eastAsia="ru-RU"/>
        </w:rPr>
      </w:pPr>
    </w:p>
    <w:p w:rsidR="00587E8C" w:rsidRDefault="00587E8C" w:rsidP="00A83EDE">
      <w:pPr>
        <w:spacing w:after="0" w:line="240" w:lineRule="auto"/>
        <w:ind w:left="567" w:right="282"/>
        <w:jc w:val="both"/>
        <w:rPr>
          <w:rFonts w:ascii="Times New Roman" w:eastAsia="Times New Roman" w:hAnsi="Times New Roman"/>
          <w:i/>
          <w:sz w:val="20"/>
          <w:szCs w:val="20"/>
          <w:lang w:eastAsia="ru-RU"/>
        </w:rPr>
      </w:pPr>
    </w:p>
    <w:p w:rsidR="00587E8C" w:rsidRDefault="00587E8C" w:rsidP="00A83EDE">
      <w:pPr>
        <w:spacing w:after="0" w:line="240" w:lineRule="auto"/>
        <w:ind w:left="567" w:right="282"/>
        <w:jc w:val="both"/>
        <w:rPr>
          <w:rFonts w:ascii="Times New Roman" w:eastAsia="Times New Roman" w:hAnsi="Times New Roman"/>
          <w:i/>
          <w:sz w:val="20"/>
          <w:szCs w:val="20"/>
          <w:lang w:eastAsia="ru-RU"/>
        </w:rPr>
      </w:pPr>
    </w:p>
    <w:p w:rsidR="00587E8C" w:rsidRDefault="00587E8C" w:rsidP="00A83EDE">
      <w:pPr>
        <w:spacing w:after="0" w:line="240" w:lineRule="auto"/>
        <w:ind w:left="567" w:right="282"/>
        <w:jc w:val="both"/>
        <w:rPr>
          <w:rFonts w:ascii="Times New Roman" w:eastAsia="Times New Roman" w:hAnsi="Times New Roman"/>
          <w:i/>
          <w:sz w:val="20"/>
          <w:szCs w:val="20"/>
          <w:lang w:eastAsia="ru-RU"/>
        </w:rPr>
      </w:pPr>
    </w:p>
    <w:p w:rsidR="00235F90" w:rsidRDefault="00235F90" w:rsidP="00A83EDE">
      <w:pPr>
        <w:spacing w:after="0" w:line="240" w:lineRule="auto"/>
        <w:ind w:left="567" w:right="282"/>
        <w:jc w:val="both"/>
        <w:rPr>
          <w:rFonts w:ascii="Times New Roman" w:eastAsia="Times New Roman" w:hAnsi="Times New Roman"/>
          <w:i/>
          <w:sz w:val="20"/>
          <w:szCs w:val="20"/>
          <w:lang w:eastAsia="ru-RU"/>
        </w:rPr>
      </w:pPr>
    </w:p>
    <w:p w:rsidR="00235F90" w:rsidRDefault="00235F90" w:rsidP="00A83EDE">
      <w:pPr>
        <w:spacing w:after="0" w:line="240" w:lineRule="auto"/>
        <w:ind w:left="567" w:right="282"/>
        <w:jc w:val="both"/>
        <w:rPr>
          <w:rFonts w:ascii="Times New Roman" w:eastAsia="Times New Roman" w:hAnsi="Times New Roman"/>
          <w:i/>
          <w:sz w:val="20"/>
          <w:szCs w:val="20"/>
          <w:lang w:eastAsia="ru-RU"/>
        </w:rPr>
      </w:pPr>
    </w:p>
    <w:p w:rsidR="00235F90" w:rsidRDefault="00235F90" w:rsidP="00A83EDE">
      <w:pPr>
        <w:spacing w:after="0" w:line="240" w:lineRule="auto"/>
        <w:ind w:left="567" w:right="282"/>
        <w:jc w:val="both"/>
        <w:rPr>
          <w:rFonts w:ascii="Times New Roman" w:eastAsia="Times New Roman" w:hAnsi="Times New Roman"/>
          <w:i/>
          <w:sz w:val="20"/>
          <w:szCs w:val="20"/>
          <w:lang w:eastAsia="ru-RU"/>
        </w:rPr>
      </w:pPr>
    </w:p>
    <w:p w:rsidR="00235F90" w:rsidRDefault="00235F90" w:rsidP="00A83EDE">
      <w:pPr>
        <w:spacing w:after="0" w:line="240" w:lineRule="auto"/>
        <w:ind w:left="567" w:right="282"/>
        <w:jc w:val="both"/>
        <w:rPr>
          <w:rFonts w:ascii="Times New Roman" w:eastAsia="Times New Roman" w:hAnsi="Times New Roman"/>
          <w:i/>
          <w:sz w:val="20"/>
          <w:szCs w:val="20"/>
          <w:lang w:eastAsia="ru-RU"/>
        </w:rPr>
      </w:pPr>
    </w:p>
    <w:p w:rsidR="00235F90" w:rsidRDefault="00235F90" w:rsidP="00A83EDE">
      <w:pPr>
        <w:spacing w:after="0" w:line="240" w:lineRule="auto"/>
        <w:ind w:left="567" w:right="282"/>
        <w:jc w:val="both"/>
        <w:rPr>
          <w:rFonts w:ascii="Times New Roman" w:eastAsia="Times New Roman" w:hAnsi="Times New Roman"/>
          <w:i/>
          <w:sz w:val="20"/>
          <w:szCs w:val="20"/>
          <w:lang w:eastAsia="ru-RU"/>
        </w:rPr>
      </w:pPr>
    </w:p>
    <w:p w:rsidR="00235F90" w:rsidRDefault="00235F90" w:rsidP="00A83EDE">
      <w:pPr>
        <w:spacing w:after="0" w:line="240" w:lineRule="auto"/>
        <w:ind w:left="567" w:right="282"/>
        <w:jc w:val="both"/>
        <w:rPr>
          <w:rFonts w:ascii="Times New Roman" w:eastAsia="Times New Roman" w:hAnsi="Times New Roman"/>
          <w:i/>
          <w:sz w:val="20"/>
          <w:szCs w:val="20"/>
          <w:lang w:eastAsia="ru-RU"/>
        </w:rPr>
      </w:pPr>
    </w:p>
    <w:p w:rsidR="00235F90" w:rsidRPr="00C42EAD" w:rsidRDefault="00235F90"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A83EDE" w:rsidRPr="00C42EAD" w:rsidRDefault="00A83EDE" w:rsidP="00A83EDE">
      <w:pPr>
        <w:spacing w:after="0" w:line="240" w:lineRule="auto"/>
        <w:ind w:left="567" w:right="282"/>
        <w:jc w:val="both"/>
        <w:rPr>
          <w:rFonts w:ascii="Times New Roman" w:eastAsia="Times New Roman" w:hAnsi="Times New Roman"/>
          <w:i/>
          <w:sz w:val="20"/>
          <w:szCs w:val="20"/>
          <w:lang w:eastAsia="ru-RU"/>
        </w:rPr>
      </w:pPr>
    </w:p>
    <w:p w:rsidR="00587E8C" w:rsidRDefault="00587E8C" w:rsidP="00A83EDE">
      <w:pPr>
        <w:spacing w:after="0" w:line="240" w:lineRule="auto"/>
        <w:ind w:left="567" w:right="282"/>
        <w:jc w:val="both"/>
        <w:rPr>
          <w:rFonts w:ascii="Times New Roman" w:eastAsia="Times New Roman" w:hAnsi="Times New Roman"/>
          <w:i/>
          <w:sz w:val="20"/>
          <w:szCs w:val="20"/>
          <w:lang w:eastAsia="ru-RU"/>
        </w:rPr>
      </w:pPr>
    </w:p>
    <w:tbl>
      <w:tblPr>
        <w:tblW w:w="4730" w:type="pct"/>
        <w:tblInd w:w="575" w:type="dxa"/>
        <w:tblBorders>
          <w:top w:val="single" w:sz="2" w:space="0" w:color="2474C1"/>
          <w:left w:val="single" w:sz="2" w:space="0" w:color="2474C1"/>
          <w:bottom w:val="single" w:sz="2" w:space="0" w:color="2474C1"/>
          <w:right w:val="single" w:sz="2" w:space="0" w:color="2474C1"/>
        </w:tblBorders>
        <w:tblCellMar>
          <w:left w:w="0" w:type="dxa"/>
          <w:right w:w="0" w:type="dxa"/>
        </w:tblCellMar>
        <w:tblLook w:val="04A0" w:firstRow="1" w:lastRow="0" w:firstColumn="1" w:lastColumn="0" w:noHBand="0" w:noVBand="1"/>
      </w:tblPr>
      <w:tblGrid>
        <w:gridCol w:w="3155"/>
        <w:gridCol w:w="7050"/>
      </w:tblGrid>
      <w:tr w:rsidR="00587E8C" w:rsidTr="00996D0C">
        <w:tc>
          <w:tcPr>
            <w:tcW w:w="5000" w:type="pct"/>
            <w:gridSpan w:val="2"/>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jc w:val="center"/>
              <w:textAlignment w:val="baseline"/>
              <w:rPr>
                <w:rFonts w:ascii="Times New Roman" w:eastAsia="Times New Roman" w:hAnsi="Times New Roman"/>
                <w:sz w:val="24"/>
                <w:szCs w:val="24"/>
                <w:lang w:val="ru-RU" w:eastAsia="ru-RU"/>
              </w:rPr>
            </w:pPr>
            <w:bookmarkStart w:id="1" w:name="n19"/>
            <w:bookmarkEnd w:id="1"/>
            <w:r>
              <w:rPr>
                <w:rFonts w:ascii="Times New Roman" w:eastAsia="Times New Roman" w:hAnsi="Times New Roman"/>
                <w:b/>
                <w:bCs/>
                <w:sz w:val="24"/>
                <w:szCs w:val="24"/>
                <w:bdr w:val="none" w:sz="0" w:space="0" w:color="auto" w:frame="1"/>
                <w:lang w:val="ru-RU" w:eastAsia="ru-RU"/>
              </w:rPr>
              <w:lastRenderedPageBreak/>
              <w:t>I. Загальні положення</w:t>
            </w:r>
          </w:p>
        </w:tc>
      </w:tr>
      <w:tr w:rsidR="00587E8C" w:rsidTr="00996D0C">
        <w:trPr>
          <w:trHeight w:val="275"/>
        </w:trPr>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jc w:val="center"/>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1</w:t>
            </w:r>
          </w:p>
        </w:tc>
        <w:tc>
          <w:tcPr>
            <w:tcW w:w="3454"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jc w:val="center"/>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2</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before="150"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1. Терміни, які вживаються в документації конкурсних торгі</w:t>
            </w:r>
            <w:proofErr w:type="gramStart"/>
            <w:r>
              <w:rPr>
                <w:rFonts w:ascii="Times New Roman" w:eastAsia="Times New Roman" w:hAnsi="Times New Roman"/>
                <w:sz w:val="24"/>
                <w:szCs w:val="24"/>
                <w:lang w:val="ru-RU" w:eastAsia="ru-RU"/>
              </w:rPr>
              <w:t>в</w:t>
            </w:r>
            <w:proofErr w:type="gramEnd"/>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tabs>
                <w:tab w:val="left" w:pos="2160"/>
                <w:tab w:val="left" w:pos="3600"/>
              </w:tabs>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 xml:space="preserve">Документація конкурсних торгів розроблена на виконання вимог </w:t>
            </w:r>
            <w:r>
              <w:rPr>
                <w:rFonts w:ascii="Times New Roman" w:eastAsia="Times New Roman" w:hAnsi="Times New Roman"/>
                <w:sz w:val="24"/>
                <w:szCs w:val="24"/>
                <w:lang w:eastAsia="ru-RU"/>
              </w:rPr>
              <w:t xml:space="preserve">Закону України </w:t>
            </w:r>
            <w:r>
              <w:rPr>
                <w:rFonts w:ascii="Times New Roman" w:eastAsia="Times New Roman" w:hAnsi="Times New Roman"/>
                <w:sz w:val="24"/>
                <w:szCs w:val="24"/>
                <w:lang w:val="ru-RU" w:eastAsia="ru-RU"/>
              </w:rPr>
              <w:t>“</w:t>
            </w:r>
            <w:r>
              <w:rPr>
                <w:rFonts w:ascii="Times New Roman" w:eastAsia="Times New Roman" w:hAnsi="Times New Roman"/>
                <w:sz w:val="24"/>
                <w:szCs w:val="24"/>
                <w:lang w:eastAsia="ru-RU"/>
              </w:rPr>
              <w:t>Про здійснення державних закупівель</w:t>
            </w:r>
            <w:r>
              <w:rPr>
                <w:rFonts w:ascii="Times New Roman" w:eastAsia="Times New Roman" w:hAnsi="Times New Roman"/>
                <w:sz w:val="24"/>
                <w:szCs w:val="24"/>
                <w:lang w:val="ru-RU" w:eastAsia="ru-RU"/>
              </w:rPr>
              <w:t>”</w:t>
            </w:r>
            <w:r>
              <w:rPr>
                <w:rFonts w:ascii="Times New Roman" w:eastAsia="Times New Roman" w:hAnsi="Times New Roman"/>
                <w:sz w:val="24"/>
                <w:szCs w:val="24"/>
                <w:lang w:eastAsia="ru-RU"/>
              </w:rPr>
              <w:t xml:space="preserve"> від </w:t>
            </w:r>
            <w:r>
              <w:rPr>
                <w:rFonts w:ascii="Times New Roman" w:eastAsia="Times New Roman" w:hAnsi="Times New Roman"/>
                <w:bCs/>
                <w:sz w:val="24"/>
                <w:szCs w:val="24"/>
                <w:lang w:val="ru-RU" w:eastAsia="ru-RU"/>
              </w:rPr>
              <w:t>10</w:t>
            </w:r>
            <w:r>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ru-RU" w:eastAsia="ru-RU"/>
              </w:rPr>
              <w:t>квітня 2014 року</w:t>
            </w:r>
            <w:r>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ru-RU" w:eastAsia="ru-RU"/>
              </w:rPr>
              <w:t>N 1197-VII</w:t>
            </w:r>
            <w:r>
              <w:rPr>
                <w:rFonts w:ascii="Times New Roman" w:eastAsia="Times New Roman" w:hAnsi="Times New Roman"/>
                <w:sz w:val="24"/>
                <w:szCs w:val="24"/>
                <w:lang w:eastAsia="ru-RU"/>
              </w:rPr>
              <w:t xml:space="preserve"> (далі - Закон). </w:t>
            </w:r>
          </w:p>
          <w:p w:rsidR="00587E8C" w:rsidRDefault="00587E8C" w:rsidP="00A83EDE">
            <w:pPr>
              <w:tabs>
                <w:tab w:val="left" w:pos="2160"/>
                <w:tab w:val="left" w:pos="3600"/>
              </w:tabs>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Терміни, які використовуються в цій документації конкурсних торгів, вживаються в значеннях, визначених Законом</w:t>
            </w:r>
            <w:r>
              <w:rPr>
                <w:rFonts w:ascii="Times New Roman" w:eastAsia="Times New Roman" w:hAnsi="Times New Roman"/>
                <w:sz w:val="24"/>
                <w:szCs w:val="24"/>
                <w:lang w:eastAsia="ru-RU"/>
              </w:rPr>
              <w:t>.</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2. Інформація про замовника торгі</w:t>
            </w:r>
            <w:proofErr w:type="gramStart"/>
            <w:r>
              <w:rPr>
                <w:rFonts w:ascii="Times New Roman" w:eastAsia="Times New Roman" w:hAnsi="Times New Roman"/>
                <w:sz w:val="24"/>
                <w:szCs w:val="24"/>
                <w:lang w:val="ru-RU" w:eastAsia="ru-RU"/>
              </w:rPr>
              <w:t>в</w:t>
            </w:r>
            <w:proofErr w:type="gramEnd"/>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rPr>
                <w:sz w:val="20"/>
                <w:szCs w:val="20"/>
                <w:lang w:val="ru-RU" w:eastAsia="ru-RU"/>
              </w:rPr>
            </w:pP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повне найменування</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482"/>
              <w:jc w:val="both"/>
              <w:textAlignment w:val="baseline"/>
              <w:rPr>
                <w:rFonts w:ascii="Times New Roman" w:eastAsia="Times New Roman" w:hAnsi="Times New Roman"/>
                <w:sz w:val="24"/>
                <w:szCs w:val="24"/>
                <w:lang w:val="ru-RU" w:eastAsia="ru-RU"/>
              </w:rPr>
            </w:pPr>
            <w:r>
              <w:rPr>
                <w:rFonts w:ascii="Times New Roman" w:hAnsi="Times New Roman"/>
                <w:sz w:val="24"/>
                <w:szCs w:val="24"/>
              </w:rPr>
              <w:t>Харківський національний університет імені В.Н. Каразіна.</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before="150" w:after="150" w:line="240" w:lineRule="auto"/>
              <w:ind w:left="567" w:right="282"/>
              <w:textAlignment w:val="baseline"/>
              <w:rPr>
                <w:rFonts w:ascii="Times New Roman" w:eastAsia="Times New Roman" w:hAnsi="Times New Roman"/>
                <w:sz w:val="24"/>
                <w:szCs w:val="24"/>
                <w:lang w:val="ru-RU" w:eastAsia="ru-RU"/>
              </w:rPr>
            </w:pPr>
            <w:proofErr w:type="gramStart"/>
            <w:r>
              <w:rPr>
                <w:rFonts w:ascii="Times New Roman" w:eastAsia="Times New Roman" w:hAnsi="Times New Roman"/>
                <w:sz w:val="24"/>
                <w:szCs w:val="24"/>
                <w:lang w:val="ru-RU" w:eastAsia="ru-RU"/>
              </w:rPr>
              <w:t>м</w:t>
            </w:r>
            <w:proofErr w:type="gramEnd"/>
            <w:r>
              <w:rPr>
                <w:rFonts w:ascii="Times New Roman" w:eastAsia="Times New Roman" w:hAnsi="Times New Roman"/>
                <w:sz w:val="24"/>
                <w:szCs w:val="24"/>
                <w:lang w:val="ru-RU" w:eastAsia="ru-RU"/>
              </w:rPr>
              <w:t>ісцезнаходження</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482"/>
              <w:jc w:val="both"/>
              <w:textAlignment w:val="baseline"/>
              <w:rPr>
                <w:rFonts w:ascii="Times New Roman" w:eastAsia="Times New Roman" w:hAnsi="Times New Roman"/>
                <w:sz w:val="24"/>
                <w:szCs w:val="24"/>
                <w:lang w:val="ru-RU" w:eastAsia="ru-RU"/>
              </w:rPr>
            </w:pPr>
            <w:r>
              <w:rPr>
                <w:rFonts w:ascii="Times New Roman" w:hAnsi="Times New Roman"/>
                <w:sz w:val="24"/>
                <w:szCs w:val="24"/>
              </w:rPr>
              <w:t>Майдан Свободи, 4, Харківська область, м. Харків, Дзержинський район, 61022.</w:t>
            </w:r>
          </w:p>
        </w:tc>
      </w:tr>
      <w:tr w:rsidR="00587E8C" w:rsidTr="00996D0C">
        <w:trPr>
          <w:trHeight w:val="1085"/>
        </w:trPr>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before="150"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посадова особа замовника, уповноважена здійснювати зв'язок з учасниками</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482"/>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Пахаренко Володимир Степанович, головний інженер, майдан Свободи, 4, к. 4-112, Харківська область, м. Харків, Дзержинський район, 61022, (057) 705-16-20, </w:t>
            </w:r>
            <w:r w:rsidR="00235F90">
              <w:rPr>
                <w:rFonts w:ascii="Times New Roman" w:eastAsia="Times New Roman" w:hAnsi="Times New Roman"/>
                <w:sz w:val="24"/>
                <w:szCs w:val="24"/>
                <w:lang w:val="ru-RU" w:eastAsia="ru-RU"/>
              </w:rPr>
              <w:t>(057) 707-55-21.</w:t>
            </w:r>
            <w:r>
              <w:rPr>
                <w:rFonts w:ascii="Times New Roman" w:eastAsia="Times New Roman" w:hAnsi="Times New Roman"/>
                <w:sz w:val="24"/>
                <w:szCs w:val="24"/>
                <w:lang w:val="ru-RU" w:eastAsia="ru-RU"/>
              </w:rPr>
              <w:t xml:space="preserve"> </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3. Інформація про предмет закупі</w:t>
            </w:r>
            <w:proofErr w:type="gramStart"/>
            <w:r>
              <w:rPr>
                <w:rFonts w:ascii="Times New Roman" w:eastAsia="Times New Roman" w:hAnsi="Times New Roman"/>
                <w:sz w:val="24"/>
                <w:szCs w:val="24"/>
                <w:lang w:val="ru-RU" w:eastAsia="ru-RU"/>
              </w:rPr>
              <w:t>вл</w:t>
            </w:r>
            <w:proofErr w:type="gramEnd"/>
            <w:r>
              <w:rPr>
                <w:rFonts w:ascii="Times New Roman" w:eastAsia="Times New Roman" w:hAnsi="Times New Roman"/>
                <w:sz w:val="24"/>
                <w:szCs w:val="24"/>
                <w:lang w:val="ru-RU" w:eastAsia="ru-RU"/>
              </w:rPr>
              <w:t>і</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rPr>
                <w:sz w:val="20"/>
                <w:szCs w:val="20"/>
                <w:lang w:val="ru-RU" w:eastAsia="ru-RU"/>
              </w:rPr>
            </w:pP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before="150"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найменування предмета закупі</w:t>
            </w:r>
            <w:proofErr w:type="gramStart"/>
            <w:r>
              <w:rPr>
                <w:rFonts w:ascii="Times New Roman" w:eastAsia="Times New Roman" w:hAnsi="Times New Roman"/>
                <w:sz w:val="24"/>
                <w:szCs w:val="24"/>
                <w:lang w:val="ru-RU" w:eastAsia="ru-RU"/>
              </w:rPr>
              <w:t>вл</w:t>
            </w:r>
            <w:proofErr w:type="gramEnd"/>
            <w:r>
              <w:rPr>
                <w:rFonts w:ascii="Times New Roman" w:eastAsia="Times New Roman" w:hAnsi="Times New Roman"/>
                <w:sz w:val="24"/>
                <w:szCs w:val="24"/>
                <w:lang w:val="ru-RU" w:eastAsia="ru-RU"/>
              </w:rPr>
              <w:t>і</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6463B4" w:rsidP="00A83EDE">
            <w:pPr>
              <w:spacing w:after="0" w:line="240" w:lineRule="auto"/>
              <w:ind w:right="282" w:firstLine="567"/>
              <w:jc w:val="both"/>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П</w:t>
            </w:r>
            <w:r w:rsidRPr="006463B4">
              <w:rPr>
                <w:rFonts w:ascii="Times New Roman" w:eastAsia="Times New Roman" w:hAnsi="Times New Roman"/>
                <w:sz w:val="24"/>
                <w:szCs w:val="24"/>
                <w:lang w:val="ru-RU" w:eastAsia="ru-RU"/>
              </w:rPr>
              <w:t>ослуги щодо благоустрою території, код за ДК 016:2010 81.30.1, а саме: встановлення гранітних постаментів та облаштування клумби на території головного учбового корпусу Харківського національного університету імені В.Н. Каразі</w:t>
            </w:r>
            <w:proofErr w:type="gramStart"/>
            <w:r w:rsidRPr="006463B4">
              <w:rPr>
                <w:rFonts w:ascii="Times New Roman" w:eastAsia="Times New Roman" w:hAnsi="Times New Roman"/>
                <w:sz w:val="24"/>
                <w:szCs w:val="24"/>
                <w:lang w:val="ru-RU" w:eastAsia="ru-RU"/>
              </w:rPr>
              <w:t>на</w:t>
            </w:r>
            <w:proofErr w:type="gramEnd"/>
            <w:r w:rsidRPr="006463B4">
              <w:rPr>
                <w:rFonts w:ascii="Times New Roman" w:eastAsia="Times New Roman" w:hAnsi="Times New Roman"/>
                <w:sz w:val="24"/>
                <w:szCs w:val="24"/>
                <w:lang w:val="ru-RU" w:eastAsia="ru-RU"/>
              </w:rPr>
              <w:t xml:space="preserve">. </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вид предмета закупі</w:t>
            </w:r>
            <w:proofErr w:type="gramStart"/>
            <w:r>
              <w:rPr>
                <w:rFonts w:ascii="Times New Roman" w:eastAsia="Times New Roman" w:hAnsi="Times New Roman"/>
                <w:sz w:val="24"/>
                <w:szCs w:val="24"/>
                <w:lang w:val="ru-RU" w:eastAsia="ru-RU"/>
              </w:rPr>
              <w:t>вл</w:t>
            </w:r>
            <w:proofErr w:type="gramEnd"/>
            <w:r>
              <w:rPr>
                <w:rFonts w:ascii="Times New Roman" w:eastAsia="Times New Roman" w:hAnsi="Times New Roman"/>
                <w:sz w:val="24"/>
                <w:szCs w:val="24"/>
                <w:lang w:val="ru-RU" w:eastAsia="ru-RU"/>
              </w:rPr>
              <w:t>і</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6463B4" w:rsidP="00A83EDE">
            <w:pPr>
              <w:spacing w:after="0" w:line="240" w:lineRule="auto"/>
              <w:ind w:right="282" w:firstLine="425"/>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Послуг</w:t>
            </w:r>
            <w:r w:rsidR="002B2621">
              <w:rPr>
                <w:rFonts w:ascii="Times New Roman" w:eastAsia="Times New Roman" w:hAnsi="Times New Roman"/>
                <w:sz w:val="24"/>
                <w:szCs w:val="24"/>
                <w:lang w:val="ru-RU" w:eastAsia="ru-RU"/>
              </w:rPr>
              <w:t>а.</w:t>
            </w:r>
          </w:p>
        </w:tc>
      </w:tr>
      <w:tr w:rsidR="00587E8C" w:rsidRPr="00B84C6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before="150" w:after="150" w:line="240" w:lineRule="auto"/>
              <w:ind w:left="567" w:right="282"/>
              <w:textAlignment w:val="baseline"/>
              <w:rPr>
                <w:rFonts w:ascii="Times New Roman" w:eastAsia="Times New Roman" w:hAnsi="Times New Roman"/>
                <w:sz w:val="24"/>
                <w:szCs w:val="24"/>
                <w:lang w:val="ru-RU" w:eastAsia="ru-RU"/>
              </w:rPr>
            </w:pPr>
            <w:proofErr w:type="gramStart"/>
            <w:r>
              <w:rPr>
                <w:rFonts w:ascii="Times New Roman" w:eastAsia="Times New Roman" w:hAnsi="Times New Roman"/>
                <w:sz w:val="24"/>
                <w:szCs w:val="24"/>
                <w:lang w:val="ru-RU" w:eastAsia="ru-RU"/>
              </w:rPr>
              <w:t>м</w:t>
            </w:r>
            <w:proofErr w:type="gramEnd"/>
            <w:r>
              <w:rPr>
                <w:rFonts w:ascii="Times New Roman" w:eastAsia="Times New Roman" w:hAnsi="Times New Roman"/>
                <w:sz w:val="24"/>
                <w:szCs w:val="24"/>
                <w:lang w:val="ru-RU" w:eastAsia="ru-RU"/>
              </w:rPr>
              <w:t>ісце, кількість, обсяг поставки товарів (надання послуг, виконання робіт)</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2B2621" w:rsidP="00A83EDE">
            <w:pPr>
              <w:shd w:val="clear" w:color="auto" w:fill="FFFFFF"/>
              <w:spacing w:after="0" w:line="240" w:lineRule="auto"/>
              <w:ind w:right="282" w:firstLine="450"/>
              <w:jc w:val="both"/>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 xml:space="preserve">Місце </w:t>
            </w:r>
            <w:r w:rsidR="00257A37">
              <w:rPr>
                <w:rFonts w:ascii="Times New Roman" w:eastAsia="Times New Roman" w:hAnsi="Times New Roman"/>
                <w:sz w:val="24"/>
                <w:szCs w:val="24"/>
                <w:lang w:eastAsia="ru-RU"/>
              </w:rPr>
              <w:t xml:space="preserve">надання послуг: </w:t>
            </w:r>
            <w:r w:rsidR="00C65422" w:rsidRPr="00C65422">
              <w:rPr>
                <w:rFonts w:ascii="Times New Roman" w:eastAsia="Times New Roman" w:hAnsi="Times New Roman"/>
                <w:sz w:val="24"/>
                <w:szCs w:val="24"/>
                <w:lang w:eastAsia="ru-RU"/>
              </w:rPr>
              <w:t xml:space="preserve">майдан Свободи, 4, </w:t>
            </w:r>
            <w:r w:rsidR="002F1AB2">
              <w:rPr>
                <w:rFonts w:ascii="Times New Roman" w:eastAsia="Times New Roman" w:hAnsi="Times New Roman"/>
                <w:sz w:val="24"/>
                <w:szCs w:val="24"/>
                <w:lang w:val="ru-RU" w:eastAsia="ru-RU"/>
              </w:rPr>
              <w:t xml:space="preserve">Харківська область, </w:t>
            </w:r>
            <w:r w:rsidR="00C65422" w:rsidRPr="00C65422">
              <w:rPr>
                <w:rFonts w:ascii="Times New Roman" w:eastAsia="Times New Roman" w:hAnsi="Times New Roman"/>
                <w:sz w:val="24"/>
                <w:szCs w:val="24"/>
                <w:lang w:eastAsia="ru-RU"/>
              </w:rPr>
              <w:t>м</w:t>
            </w:r>
            <w:r w:rsidR="002F1AB2">
              <w:rPr>
                <w:rFonts w:ascii="Times New Roman" w:eastAsia="Times New Roman" w:hAnsi="Times New Roman"/>
                <w:sz w:val="24"/>
                <w:szCs w:val="24"/>
                <w:lang w:eastAsia="ru-RU"/>
              </w:rPr>
              <w:t>істо</w:t>
            </w:r>
            <w:bookmarkStart w:id="2" w:name="_GoBack"/>
            <w:bookmarkEnd w:id="2"/>
            <w:r w:rsidR="00C65422" w:rsidRPr="00C65422">
              <w:rPr>
                <w:rFonts w:ascii="Times New Roman" w:eastAsia="Times New Roman" w:hAnsi="Times New Roman"/>
                <w:sz w:val="24"/>
                <w:szCs w:val="24"/>
                <w:lang w:eastAsia="ru-RU"/>
              </w:rPr>
              <w:t xml:space="preserve"> Харків</w:t>
            </w:r>
            <w:r w:rsidR="002F1AB2">
              <w:rPr>
                <w:rFonts w:ascii="Times New Roman" w:eastAsia="Times New Roman" w:hAnsi="Times New Roman"/>
                <w:sz w:val="24"/>
                <w:szCs w:val="24"/>
                <w:lang w:val="ru-RU" w:eastAsia="ru-RU"/>
              </w:rPr>
              <w:t>,</w:t>
            </w:r>
            <w:r w:rsidR="002F1AB2" w:rsidRPr="00C65422">
              <w:rPr>
                <w:rFonts w:ascii="Times New Roman" w:eastAsia="Times New Roman" w:hAnsi="Times New Roman"/>
                <w:sz w:val="24"/>
                <w:szCs w:val="24"/>
                <w:lang w:eastAsia="ru-RU"/>
              </w:rPr>
              <w:t xml:space="preserve"> </w:t>
            </w:r>
            <w:r w:rsidR="002F1AB2" w:rsidRPr="00C65422">
              <w:rPr>
                <w:rFonts w:ascii="Times New Roman" w:eastAsia="Times New Roman" w:hAnsi="Times New Roman"/>
                <w:sz w:val="24"/>
                <w:szCs w:val="24"/>
                <w:lang w:eastAsia="ru-RU"/>
              </w:rPr>
              <w:t>Дзержинський район</w:t>
            </w:r>
            <w:r w:rsidR="00C65422" w:rsidRPr="00C65422">
              <w:rPr>
                <w:rFonts w:ascii="Times New Roman" w:eastAsia="Times New Roman" w:hAnsi="Times New Roman"/>
                <w:sz w:val="24"/>
                <w:szCs w:val="24"/>
                <w:lang w:eastAsia="ru-RU"/>
              </w:rPr>
              <w:t xml:space="preserve">, 61022. </w:t>
            </w:r>
          </w:p>
          <w:p w:rsidR="00587E8C" w:rsidRPr="00B84C6C" w:rsidRDefault="00587E8C" w:rsidP="00A83EDE">
            <w:pPr>
              <w:shd w:val="clear" w:color="auto" w:fill="FFFFFF"/>
              <w:spacing w:after="0" w:line="240" w:lineRule="auto"/>
              <w:ind w:right="282" w:firstLine="450"/>
              <w:jc w:val="both"/>
              <w:textAlignment w:val="baseline"/>
              <w:rPr>
                <w:rFonts w:ascii="Times New Roman" w:eastAsia="Times New Roman" w:hAnsi="Times New Roman"/>
                <w:sz w:val="24"/>
                <w:szCs w:val="24"/>
                <w:lang w:eastAsia="ru-RU"/>
              </w:rPr>
            </w:pPr>
            <w:r w:rsidRPr="00B84C6C">
              <w:rPr>
                <w:rFonts w:ascii="Times New Roman" w:eastAsia="Times New Roman" w:hAnsi="Times New Roman"/>
                <w:sz w:val="24"/>
                <w:szCs w:val="24"/>
                <w:lang w:eastAsia="ru-RU"/>
              </w:rPr>
              <w:t xml:space="preserve">Обсяг </w:t>
            </w:r>
            <w:r w:rsidR="00257A37">
              <w:rPr>
                <w:rFonts w:ascii="Times New Roman" w:eastAsia="Times New Roman" w:hAnsi="Times New Roman"/>
                <w:sz w:val="24"/>
                <w:szCs w:val="24"/>
                <w:lang w:eastAsia="ru-RU"/>
              </w:rPr>
              <w:t>надання послуг</w:t>
            </w:r>
            <w:r>
              <w:rPr>
                <w:rFonts w:ascii="Times New Roman" w:eastAsia="Times New Roman" w:hAnsi="Times New Roman"/>
                <w:sz w:val="24"/>
                <w:szCs w:val="24"/>
                <w:lang w:eastAsia="ru-RU"/>
              </w:rPr>
              <w:t xml:space="preserve">: </w:t>
            </w:r>
            <w:r w:rsidR="006463B4" w:rsidRPr="006463B4">
              <w:rPr>
                <w:rFonts w:ascii="Times New Roman" w:eastAsia="Times New Roman" w:hAnsi="Times New Roman"/>
                <w:sz w:val="24"/>
                <w:szCs w:val="24"/>
                <w:lang w:eastAsia="ru-RU"/>
              </w:rPr>
              <w:t xml:space="preserve">встановлення гранітних постаментів та облаштування клумби </w:t>
            </w:r>
            <w:r w:rsidR="00B84C6C" w:rsidRPr="00B84C6C">
              <w:rPr>
                <w:rFonts w:ascii="Times New Roman" w:eastAsia="Times New Roman" w:hAnsi="Times New Roman"/>
                <w:sz w:val="24"/>
                <w:szCs w:val="24"/>
                <w:lang w:eastAsia="ru-RU"/>
              </w:rPr>
              <w:t xml:space="preserve">згідно </w:t>
            </w:r>
            <w:r w:rsidR="00B84C6C">
              <w:rPr>
                <w:rFonts w:ascii="Times New Roman" w:eastAsia="Times New Roman" w:hAnsi="Times New Roman"/>
                <w:sz w:val="24"/>
                <w:szCs w:val="24"/>
                <w:lang w:eastAsia="ru-RU"/>
              </w:rPr>
              <w:t>«</w:t>
            </w:r>
            <w:r w:rsidR="00B84C6C" w:rsidRPr="00B84C6C">
              <w:rPr>
                <w:rFonts w:ascii="Times New Roman" w:eastAsia="Times New Roman" w:hAnsi="Times New Roman"/>
                <w:sz w:val="24"/>
                <w:szCs w:val="24"/>
                <w:lang w:eastAsia="ru-RU"/>
              </w:rPr>
              <w:t xml:space="preserve">Відомості обсягів </w:t>
            </w:r>
            <w:r w:rsidR="006463B4">
              <w:rPr>
                <w:rFonts w:ascii="Times New Roman" w:eastAsia="Times New Roman" w:hAnsi="Times New Roman"/>
                <w:sz w:val="24"/>
                <w:szCs w:val="24"/>
                <w:lang w:eastAsia="ru-RU"/>
              </w:rPr>
              <w:t>послуг</w:t>
            </w:r>
            <w:r w:rsidR="00B84C6C">
              <w:rPr>
                <w:rFonts w:ascii="Times New Roman" w:eastAsia="Times New Roman" w:hAnsi="Times New Roman"/>
                <w:sz w:val="24"/>
                <w:szCs w:val="24"/>
                <w:lang w:eastAsia="ru-RU"/>
              </w:rPr>
              <w:t>»</w:t>
            </w:r>
            <w:r w:rsidR="00B84C6C" w:rsidRPr="00B84C6C">
              <w:rPr>
                <w:rFonts w:ascii="Times New Roman" w:eastAsia="Times New Roman" w:hAnsi="Times New Roman"/>
                <w:sz w:val="24"/>
                <w:szCs w:val="24"/>
                <w:lang w:eastAsia="ru-RU"/>
              </w:rPr>
              <w:t xml:space="preserve"> (Додаток № 2 до Документації конкурсних торгів) </w:t>
            </w:r>
            <w:r w:rsidR="00A323A5">
              <w:rPr>
                <w:rFonts w:ascii="Times New Roman" w:eastAsia="Times New Roman" w:hAnsi="Times New Roman"/>
                <w:sz w:val="24"/>
                <w:szCs w:val="24"/>
                <w:lang w:eastAsia="ru-RU"/>
              </w:rPr>
              <w:t xml:space="preserve">та </w:t>
            </w:r>
            <w:r w:rsidR="00B84C6C">
              <w:rPr>
                <w:rFonts w:ascii="Times New Roman" w:eastAsia="Times New Roman" w:hAnsi="Times New Roman"/>
                <w:sz w:val="24"/>
                <w:szCs w:val="24"/>
                <w:lang w:eastAsia="ru-RU"/>
              </w:rPr>
              <w:t>«</w:t>
            </w:r>
            <w:r w:rsidR="00B84C6C" w:rsidRPr="00B84C6C">
              <w:rPr>
                <w:rFonts w:ascii="Times New Roman" w:eastAsia="Times New Roman" w:hAnsi="Times New Roman"/>
                <w:sz w:val="24"/>
                <w:szCs w:val="24"/>
                <w:lang w:eastAsia="ru-RU"/>
              </w:rPr>
              <w:t xml:space="preserve">Відомості </w:t>
            </w:r>
            <w:r w:rsidR="006463B4">
              <w:rPr>
                <w:rFonts w:ascii="Times New Roman" w:eastAsia="Times New Roman" w:hAnsi="Times New Roman"/>
                <w:sz w:val="24"/>
                <w:szCs w:val="24"/>
                <w:lang w:eastAsia="ru-RU"/>
              </w:rPr>
              <w:t>ресурсів</w:t>
            </w:r>
            <w:r w:rsidR="00B84C6C">
              <w:rPr>
                <w:rFonts w:ascii="Times New Roman" w:eastAsia="Times New Roman" w:hAnsi="Times New Roman"/>
                <w:sz w:val="24"/>
                <w:szCs w:val="24"/>
                <w:lang w:eastAsia="ru-RU"/>
              </w:rPr>
              <w:t>»</w:t>
            </w:r>
            <w:r w:rsidR="00B84C6C" w:rsidRPr="00B84C6C">
              <w:rPr>
                <w:rFonts w:ascii="Times New Roman" w:eastAsia="Times New Roman" w:hAnsi="Times New Roman"/>
                <w:sz w:val="24"/>
                <w:szCs w:val="24"/>
                <w:lang w:eastAsia="ru-RU"/>
              </w:rPr>
              <w:t xml:space="preserve"> (Додаток № 3 до Документації конкурсних торгів)</w:t>
            </w:r>
            <w:r w:rsidR="00B84C6C">
              <w:rPr>
                <w:rFonts w:ascii="Times New Roman" w:eastAsia="Times New Roman" w:hAnsi="Times New Roman"/>
                <w:sz w:val="24"/>
                <w:szCs w:val="24"/>
                <w:lang w:eastAsia="ru-RU"/>
              </w:rPr>
              <w:t>.</w:t>
            </w:r>
          </w:p>
        </w:tc>
      </w:tr>
      <w:tr w:rsidR="00587E8C" w:rsidRPr="00B84C6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строк поставки товарів (надання послуг, виконання робіт)</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591A23">
            <w:pPr>
              <w:shd w:val="clear" w:color="auto" w:fill="FFFFFF"/>
              <w:spacing w:after="0" w:line="240" w:lineRule="auto"/>
              <w:ind w:right="282" w:firstLine="450"/>
              <w:jc w:val="both"/>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 xml:space="preserve">Строк </w:t>
            </w:r>
            <w:r w:rsidR="00257A37">
              <w:rPr>
                <w:rFonts w:ascii="Times New Roman" w:eastAsia="Times New Roman" w:hAnsi="Times New Roman"/>
                <w:sz w:val="24"/>
                <w:szCs w:val="24"/>
                <w:lang w:eastAsia="ru-RU"/>
              </w:rPr>
              <w:t>надання послуг</w:t>
            </w:r>
            <w:r w:rsidR="00B84C6C">
              <w:rPr>
                <w:rFonts w:ascii="Times New Roman" w:eastAsia="Times New Roman" w:hAnsi="Times New Roman"/>
                <w:sz w:val="24"/>
                <w:szCs w:val="24"/>
                <w:lang w:eastAsia="ru-RU"/>
              </w:rPr>
              <w:t>:</w:t>
            </w:r>
            <w:r w:rsidR="00591A23">
              <w:rPr>
                <w:rFonts w:ascii="Times New Roman" w:eastAsia="Times New Roman" w:hAnsi="Times New Roman"/>
                <w:sz w:val="24"/>
                <w:szCs w:val="24"/>
                <w:lang w:eastAsia="ru-RU"/>
              </w:rPr>
              <w:t xml:space="preserve"> </w:t>
            </w:r>
            <w:r w:rsidR="00257A37">
              <w:rPr>
                <w:rFonts w:ascii="Times New Roman" w:hAnsi="Times New Roman"/>
                <w:sz w:val="24"/>
                <w:szCs w:val="24"/>
                <w:shd w:val="clear" w:color="auto" w:fill="FFFFFF"/>
              </w:rPr>
              <w:t>верес</w:t>
            </w:r>
            <w:r w:rsidR="00B84C6C" w:rsidRPr="008B78CA">
              <w:rPr>
                <w:rFonts w:ascii="Times New Roman" w:hAnsi="Times New Roman"/>
                <w:sz w:val="24"/>
                <w:szCs w:val="24"/>
                <w:shd w:val="clear" w:color="auto" w:fill="FFFFFF"/>
              </w:rPr>
              <w:t>ень</w:t>
            </w:r>
            <w:r w:rsidR="00B84C6C" w:rsidRPr="008B78CA">
              <w:rPr>
                <w:rFonts w:ascii="Times New Roman" w:hAnsi="Times New Roman"/>
                <w:b/>
                <w:sz w:val="24"/>
                <w:szCs w:val="24"/>
                <w:shd w:val="clear" w:color="auto" w:fill="FFFFFF"/>
              </w:rPr>
              <w:t xml:space="preserve"> </w:t>
            </w:r>
            <w:r w:rsidR="00B84C6C">
              <w:rPr>
                <w:rFonts w:ascii="Times New Roman" w:hAnsi="Times New Roman"/>
                <w:b/>
                <w:sz w:val="24"/>
                <w:szCs w:val="24"/>
                <w:shd w:val="clear" w:color="auto" w:fill="FFFFFF"/>
              </w:rPr>
              <w:t>–</w:t>
            </w:r>
            <w:r w:rsidR="00B84C6C" w:rsidRPr="008B78CA">
              <w:rPr>
                <w:rFonts w:ascii="Times New Roman" w:hAnsi="Times New Roman"/>
                <w:b/>
                <w:sz w:val="24"/>
                <w:szCs w:val="24"/>
                <w:shd w:val="clear" w:color="auto" w:fill="FFFFFF"/>
              </w:rPr>
              <w:t xml:space="preserve"> </w:t>
            </w:r>
            <w:r w:rsidR="00B84C6C" w:rsidRPr="008B78CA">
              <w:rPr>
                <w:rFonts w:ascii="Times New Roman" w:hAnsi="Times New Roman"/>
                <w:sz w:val="24"/>
                <w:szCs w:val="24"/>
                <w:shd w:val="clear" w:color="auto" w:fill="FFFFFF"/>
              </w:rPr>
              <w:t>листопад 201</w:t>
            </w:r>
            <w:r w:rsidR="00257A37">
              <w:rPr>
                <w:rFonts w:ascii="Times New Roman" w:hAnsi="Times New Roman"/>
                <w:sz w:val="24"/>
                <w:szCs w:val="24"/>
                <w:shd w:val="clear" w:color="auto" w:fill="FFFFFF"/>
              </w:rPr>
              <w:t>5</w:t>
            </w:r>
            <w:r w:rsidR="00B84C6C" w:rsidRPr="008B78CA">
              <w:rPr>
                <w:rFonts w:ascii="Times New Roman" w:hAnsi="Times New Roman"/>
                <w:sz w:val="24"/>
                <w:szCs w:val="24"/>
                <w:shd w:val="clear" w:color="auto" w:fill="FFFFFF"/>
              </w:rPr>
              <w:t xml:space="preserve"> р</w:t>
            </w:r>
            <w:r w:rsidR="00B84C6C">
              <w:rPr>
                <w:rFonts w:ascii="Times New Roman" w:hAnsi="Times New Roman"/>
                <w:sz w:val="24"/>
                <w:szCs w:val="24"/>
                <w:shd w:val="clear" w:color="auto" w:fill="FFFFFF"/>
              </w:rPr>
              <w:t>.</w:t>
            </w:r>
            <w:r w:rsidR="00B84C6C">
              <w:rPr>
                <w:rFonts w:ascii="Times New Roman" w:eastAsia="Times New Roman" w:hAnsi="Times New Roman"/>
                <w:sz w:val="24"/>
                <w:szCs w:val="24"/>
                <w:lang w:eastAsia="ru-RU"/>
              </w:rPr>
              <w:t xml:space="preserve"> </w:t>
            </w:r>
          </w:p>
        </w:tc>
      </w:tr>
      <w:tr w:rsidR="00587E8C" w:rsidRPr="00B84C6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4. Процедура закупівлі</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425"/>
              <w:jc w:val="both"/>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Відкриті торги.</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5. Недискримінація учасників</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482"/>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 xml:space="preserve">Вітчизняні та іноземні учасники беруть участь у процедурі </w:t>
            </w:r>
            <w:r>
              <w:rPr>
                <w:rFonts w:ascii="Times New Roman" w:eastAsia="Times New Roman" w:hAnsi="Times New Roman"/>
                <w:sz w:val="24"/>
                <w:szCs w:val="24"/>
                <w:lang w:val="ru-RU" w:eastAsia="ru-RU"/>
              </w:rPr>
              <w:t>закупівлі на рівних умовах.</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6. Інформація про валюту (валюти), у якій (яких) </w:t>
            </w:r>
            <w:proofErr w:type="gramStart"/>
            <w:r>
              <w:rPr>
                <w:rFonts w:ascii="Times New Roman" w:eastAsia="Times New Roman" w:hAnsi="Times New Roman"/>
                <w:sz w:val="24"/>
                <w:szCs w:val="24"/>
                <w:lang w:val="ru-RU" w:eastAsia="ru-RU"/>
              </w:rPr>
              <w:t>повинна</w:t>
            </w:r>
            <w:proofErr w:type="gramEnd"/>
            <w:r>
              <w:rPr>
                <w:rFonts w:ascii="Times New Roman" w:eastAsia="Times New Roman" w:hAnsi="Times New Roman"/>
                <w:sz w:val="24"/>
                <w:szCs w:val="24"/>
                <w:lang w:val="ru-RU" w:eastAsia="ru-RU"/>
              </w:rPr>
              <w:t xml:space="preserve"> бути розрахована і зазначена ціна пропозиції конкурсних торгів</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before="150" w:after="150" w:line="240" w:lineRule="auto"/>
              <w:ind w:right="282" w:firstLine="425"/>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Валютою пропозиції конкурсних торгів є гривня. </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7. Інформація про мову (мови), якою (якими) повинні </w:t>
            </w:r>
            <w:proofErr w:type="gramStart"/>
            <w:r>
              <w:rPr>
                <w:rFonts w:ascii="Times New Roman" w:eastAsia="Times New Roman" w:hAnsi="Times New Roman"/>
                <w:sz w:val="24"/>
                <w:szCs w:val="24"/>
                <w:lang w:val="ru-RU" w:eastAsia="ru-RU"/>
              </w:rPr>
              <w:t>бути</w:t>
            </w:r>
            <w:proofErr w:type="gramEnd"/>
            <w:r>
              <w:rPr>
                <w:rFonts w:ascii="Times New Roman" w:eastAsia="Times New Roman" w:hAnsi="Times New Roman"/>
                <w:sz w:val="24"/>
                <w:szCs w:val="24"/>
                <w:lang w:val="ru-RU" w:eastAsia="ru-RU"/>
              </w:rPr>
              <w:t xml:space="preserve"> складені пропозиції </w:t>
            </w:r>
            <w:r>
              <w:rPr>
                <w:rFonts w:ascii="Times New Roman" w:eastAsia="Times New Roman" w:hAnsi="Times New Roman"/>
                <w:sz w:val="24"/>
                <w:szCs w:val="24"/>
                <w:lang w:val="ru-RU" w:eastAsia="ru-RU"/>
              </w:rPr>
              <w:lastRenderedPageBreak/>
              <w:t>конкурсних торгів</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340"/>
              <w:jc w:val="both"/>
              <w:textAlignment w:val="baseline"/>
              <w:rPr>
                <w:rFonts w:ascii="Times New Roman" w:eastAsia="Times New Roman" w:hAnsi="Times New Roman"/>
                <w:sz w:val="24"/>
                <w:szCs w:val="24"/>
                <w:lang w:val="ru-RU" w:eastAsia="ru-RU"/>
              </w:rPr>
            </w:pPr>
            <w:proofErr w:type="gramStart"/>
            <w:r>
              <w:rPr>
                <w:rFonts w:ascii="Times New Roman" w:eastAsia="Times New Roman" w:hAnsi="Times New Roman"/>
                <w:sz w:val="24"/>
                <w:szCs w:val="24"/>
                <w:lang w:val="ru-RU" w:eastAsia="ru-RU"/>
              </w:rPr>
              <w:lastRenderedPageBreak/>
              <w:t>П</w:t>
            </w:r>
            <w:proofErr w:type="gramEnd"/>
            <w:r>
              <w:rPr>
                <w:rFonts w:ascii="Times New Roman" w:eastAsia="Times New Roman" w:hAnsi="Times New Roman"/>
                <w:sz w:val="24"/>
                <w:szCs w:val="24"/>
                <w:lang w:val="ru-RU" w:eastAsia="ru-RU"/>
              </w:rPr>
              <w:t xml:space="preserve">ід час проведення процедур закупівель усі документи, що готуються Замовником, викладаються українською мовою. </w:t>
            </w:r>
          </w:p>
          <w:p w:rsidR="00587E8C" w:rsidRDefault="00587E8C" w:rsidP="00A83EDE">
            <w:pPr>
              <w:spacing w:after="0" w:line="240" w:lineRule="auto"/>
              <w:ind w:right="282" w:firstLine="340"/>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Пропозиції конкурсних </w:t>
            </w:r>
            <w:r w:rsidR="002B7DF0">
              <w:rPr>
                <w:rFonts w:ascii="Times New Roman" w:eastAsia="Times New Roman" w:hAnsi="Times New Roman"/>
                <w:sz w:val="24"/>
                <w:szCs w:val="24"/>
                <w:lang w:val="ru-RU" w:eastAsia="ru-RU"/>
              </w:rPr>
              <w:t>торгів Учасників надаються</w:t>
            </w:r>
            <w:r>
              <w:rPr>
                <w:rFonts w:ascii="Times New Roman" w:eastAsia="Times New Roman" w:hAnsi="Times New Roman"/>
                <w:sz w:val="24"/>
                <w:szCs w:val="24"/>
                <w:lang w:val="ru-RU" w:eastAsia="ru-RU"/>
              </w:rPr>
              <w:t xml:space="preserve"> українською мовою.</w:t>
            </w:r>
          </w:p>
        </w:tc>
      </w:tr>
      <w:tr w:rsidR="00587E8C" w:rsidTr="00996D0C">
        <w:tc>
          <w:tcPr>
            <w:tcW w:w="5000" w:type="pct"/>
            <w:gridSpan w:val="2"/>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jc w:val="center"/>
              <w:textAlignment w:val="baseline"/>
              <w:rPr>
                <w:rFonts w:ascii="Times New Roman" w:eastAsia="Times New Roman" w:hAnsi="Times New Roman"/>
                <w:sz w:val="24"/>
                <w:szCs w:val="24"/>
                <w:lang w:val="ru-RU" w:eastAsia="ru-RU"/>
              </w:rPr>
            </w:pPr>
            <w:r>
              <w:rPr>
                <w:rFonts w:ascii="Times New Roman" w:eastAsia="Times New Roman" w:hAnsi="Times New Roman"/>
                <w:b/>
                <w:bCs/>
                <w:sz w:val="24"/>
                <w:szCs w:val="24"/>
                <w:bdr w:val="none" w:sz="0" w:space="0" w:color="auto" w:frame="1"/>
                <w:lang w:val="ru-RU" w:eastAsia="ru-RU"/>
              </w:rPr>
              <w:lastRenderedPageBreak/>
              <w:t>II. Порядок внесення змін та надання роз'яснень до документації конкурсних торгі</w:t>
            </w:r>
            <w:proofErr w:type="gramStart"/>
            <w:r>
              <w:rPr>
                <w:rFonts w:ascii="Times New Roman" w:eastAsia="Times New Roman" w:hAnsi="Times New Roman"/>
                <w:b/>
                <w:bCs/>
                <w:sz w:val="24"/>
                <w:szCs w:val="24"/>
                <w:bdr w:val="none" w:sz="0" w:space="0" w:color="auto" w:frame="1"/>
                <w:lang w:val="ru-RU" w:eastAsia="ru-RU"/>
              </w:rPr>
              <w:t>в</w:t>
            </w:r>
            <w:proofErr w:type="gramEnd"/>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before="150"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1. Процедура надання роз'яснень щодо документації конкурсних торгі</w:t>
            </w:r>
            <w:proofErr w:type="gramStart"/>
            <w:r>
              <w:rPr>
                <w:rFonts w:ascii="Times New Roman" w:eastAsia="Times New Roman" w:hAnsi="Times New Roman"/>
                <w:sz w:val="24"/>
                <w:szCs w:val="24"/>
                <w:lang w:val="ru-RU" w:eastAsia="ru-RU"/>
              </w:rPr>
              <w:t>в</w:t>
            </w:r>
            <w:proofErr w:type="gramEnd"/>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482"/>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Фізична/юридична особа має право не </w:t>
            </w:r>
            <w:proofErr w:type="gramStart"/>
            <w:r>
              <w:rPr>
                <w:rFonts w:ascii="Times New Roman" w:eastAsia="Times New Roman" w:hAnsi="Times New Roman"/>
                <w:sz w:val="24"/>
                <w:szCs w:val="24"/>
                <w:lang w:val="ru-RU" w:eastAsia="ru-RU"/>
              </w:rPr>
              <w:t>п</w:t>
            </w:r>
            <w:proofErr w:type="gramEnd"/>
            <w:r>
              <w:rPr>
                <w:rFonts w:ascii="Times New Roman" w:eastAsia="Times New Roman" w:hAnsi="Times New Roman"/>
                <w:sz w:val="24"/>
                <w:szCs w:val="24"/>
                <w:lang w:val="ru-RU" w:eastAsia="ru-RU"/>
              </w:rPr>
              <w:t xml:space="preserve">ізніше ніж за 10 днів до закінчення строку подання пропозицій конкурсних торгів звернутися до Замовника за роз’ясненнями щодо документації конкурсних торгів. </w:t>
            </w:r>
          </w:p>
          <w:p w:rsidR="00587E8C" w:rsidRDefault="00587E8C" w:rsidP="00A83EDE">
            <w:pPr>
              <w:spacing w:after="0" w:line="240" w:lineRule="auto"/>
              <w:ind w:right="282" w:firstLine="482"/>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Замовник </w:t>
            </w:r>
            <w:proofErr w:type="gramStart"/>
            <w:r>
              <w:rPr>
                <w:rFonts w:ascii="Times New Roman" w:eastAsia="Times New Roman" w:hAnsi="Times New Roman"/>
                <w:sz w:val="24"/>
                <w:szCs w:val="24"/>
                <w:lang w:val="ru-RU" w:eastAsia="ru-RU"/>
              </w:rPr>
              <w:t>повинен</w:t>
            </w:r>
            <w:proofErr w:type="gramEnd"/>
            <w:r>
              <w:rPr>
                <w:rFonts w:ascii="Times New Roman" w:eastAsia="Times New Roman" w:hAnsi="Times New Roman"/>
                <w:sz w:val="24"/>
                <w:szCs w:val="24"/>
                <w:lang w:val="ru-RU" w:eastAsia="ru-RU"/>
              </w:rPr>
              <w:t xml:space="preserve"> надати роз’яснення на звернення протягом трьох днів з дня його отримання. </w:t>
            </w:r>
          </w:p>
          <w:p w:rsidR="00587E8C" w:rsidRDefault="00587E8C" w:rsidP="00A83EDE">
            <w:pPr>
              <w:spacing w:after="0" w:line="240" w:lineRule="auto"/>
              <w:ind w:right="282" w:firstLine="482"/>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Замовник повинен надати роз'яснення на запит протягом трьох днів з дня його отримання всім особам, яким було надано документацію конкурсних торгі</w:t>
            </w:r>
            <w:proofErr w:type="gramStart"/>
            <w:r>
              <w:rPr>
                <w:rFonts w:ascii="Times New Roman" w:eastAsia="Times New Roman" w:hAnsi="Times New Roman"/>
                <w:sz w:val="24"/>
                <w:szCs w:val="24"/>
                <w:lang w:val="ru-RU" w:eastAsia="ru-RU"/>
              </w:rPr>
              <w:t>в</w:t>
            </w:r>
            <w:proofErr w:type="gramEnd"/>
            <w:r>
              <w:rPr>
                <w:rFonts w:ascii="Times New Roman" w:eastAsia="Times New Roman" w:hAnsi="Times New Roman"/>
                <w:sz w:val="24"/>
                <w:szCs w:val="24"/>
                <w:lang w:val="ru-RU" w:eastAsia="ru-RU"/>
              </w:rPr>
              <w:t xml:space="preserve">. </w:t>
            </w:r>
          </w:p>
          <w:p w:rsidR="00587E8C" w:rsidRDefault="00587E8C" w:rsidP="00A83EDE">
            <w:pPr>
              <w:spacing w:after="0" w:line="240" w:lineRule="auto"/>
              <w:ind w:right="282" w:firstLine="482"/>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Замовник має право з власної ініціативи чи за результатами звернень внести зміни до документації конкурсних торгів, продовживши строк подання та розкриття пропозицій конкурсних торгів не менше ніж на сім днів та повідомити письмово протягом одного робочого дня з дня прийняття </w:t>
            </w:r>
            <w:proofErr w:type="gramStart"/>
            <w:r>
              <w:rPr>
                <w:rFonts w:ascii="Times New Roman" w:eastAsia="Times New Roman" w:hAnsi="Times New Roman"/>
                <w:sz w:val="24"/>
                <w:szCs w:val="24"/>
                <w:lang w:val="ru-RU" w:eastAsia="ru-RU"/>
              </w:rPr>
              <w:t>р</w:t>
            </w:r>
            <w:proofErr w:type="gramEnd"/>
            <w:r>
              <w:rPr>
                <w:rFonts w:ascii="Times New Roman" w:eastAsia="Times New Roman" w:hAnsi="Times New Roman"/>
                <w:sz w:val="24"/>
                <w:szCs w:val="24"/>
                <w:lang w:val="ru-RU" w:eastAsia="ru-RU"/>
              </w:rPr>
              <w:t>ішення про внесення зазначених змін усіх осіб, яким було видано документацію конкурсних торгі</w:t>
            </w:r>
            <w:proofErr w:type="gramStart"/>
            <w:r>
              <w:rPr>
                <w:rFonts w:ascii="Times New Roman" w:eastAsia="Times New Roman" w:hAnsi="Times New Roman"/>
                <w:sz w:val="24"/>
                <w:szCs w:val="24"/>
                <w:lang w:val="ru-RU" w:eastAsia="ru-RU"/>
              </w:rPr>
              <w:t>в</w:t>
            </w:r>
            <w:proofErr w:type="gramEnd"/>
            <w:r>
              <w:rPr>
                <w:rFonts w:ascii="Times New Roman" w:eastAsia="Times New Roman" w:hAnsi="Times New Roman"/>
                <w:sz w:val="24"/>
                <w:szCs w:val="24"/>
                <w:lang w:val="ru-RU" w:eastAsia="ru-RU"/>
              </w:rPr>
              <w:t>. </w:t>
            </w:r>
          </w:p>
          <w:p w:rsidR="00587E8C" w:rsidRDefault="00587E8C" w:rsidP="00A83EDE">
            <w:pPr>
              <w:spacing w:after="0" w:line="240" w:lineRule="auto"/>
              <w:ind w:right="282" w:firstLine="482"/>
              <w:jc w:val="both"/>
              <w:textAlignment w:val="baseline"/>
              <w:rPr>
                <w:rFonts w:ascii="Times New Roman" w:eastAsia="Times New Roman" w:hAnsi="Times New Roman"/>
                <w:sz w:val="24"/>
                <w:szCs w:val="24"/>
                <w:lang w:val="ru-RU" w:eastAsia="ru-RU"/>
              </w:rPr>
            </w:pPr>
            <w:proofErr w:type="gramStart"/>
            <w:r>
              <w:rPr>
                <w:rFonts w:ascii="Times New Roman" w:eastAsia="Times New Roman" w:hAnsi="Times New Roman"/>
                <w:sz w:val="24"/>
                <w:szCs w:val="24"/>
                <w:lang w:val="ru-RU" w:eastAsia="ru-RU"/>
              </w:rPr>
              <w:t>У разі несвоєчасного подання замовником роз'яснень щодо змісту документації конкурсних торгів або несвоєчасного внесення до неї змін Замовник повинен продовжити строк подання та розкриття пропозицій конкурсних торгів не менш як на сім днів та повідомити про це всіх осіб, яким було видано документацію конкурсних торгів. </w:t>
            </w:r>
            <w:proofErr w:type="gramEnd"/>
          </w:p>
          <w:p w:rsidR="00587E8C" w:rsidRDefault="00587E8C" w:rsidP="00A83EDE">
            <w:pPr>
              <w:spacing w:after="0" w:line="240" w:lineRule="auto"/>
              <w:ind w:right="282" w:firstLine="482"/>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Зазначена інформація оприлюднюється Замовником відповідно до </w:t>
            </w:r>
            <w:hyperlink r:id="rId9" w:tgtFrame="_blank" w:history="1">
              <w:r>
                <w:rPr>
                  <w:rStyle w:val="a4"/>
                  <w:rFonts w:ascii="Times New Roman" w:eastAsia="Times New Roman" w:hAnsi="Times New Roman"/>
                  <w:color w:val="auto"/>
                  <w:sz w:val="24"/>
                  <w:szCs w:val="24"/>
                  <w:bdr w:val="none" w:sz="0" w:space="0" w:color="auto" w:frame="1"/>
                  <w:lang w:val="ru-RU" w:eastAsia="ru-RU"/>
                </w:rPr>
                <w:t>статті 10</w:t>
              </w:r>
            </w:hyperlink>
            <w:r>
              <w:rPr>
                <w:rFonts w:ascii="Times New Roman" w:eastAsia="Times New Roman" w:hAnsi="Times New Roman"/>
                <w:sz w:val="24"/>
                <w:szCs w:val="24"/>
                <w:lang w:val="ru-RU" w:eastAsia="ru-RU"/>
              </w:rPr>
              <w:t> Закону.</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before="150"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2. Порядок проведення зборів з метою роз'яснення запитів щодо документації конкурсних торгі</w:t>
            </w:r>
            <w:proofErr w:type="gramStart"/>
            <w:r>
              <w:rPr>
                <w:rFonts w:ascii="Times New Roman" w:eastAsia="Times New Roman" w:hAnsi="Times New Roman"/>
                <w:sz w:val="24"/>
                <w:szCs w:val="24"/>
                <w:lang w:val="ru-RU" w:eastAsia="ru-RU"/>
              </w:rPr>
              <w:t>в</w:t>
            </w:r>
            <w:proofErr w:type="gramEnd"/>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482"/>
              <w:jc w:val="both"/>
              <w:textAlignment w:val="baseline"/>
              <w:rPr>
                <w:rFonts w:ascii="Times New Roman" w:eastAsia="Times New Roman" w:hAnsi="Times New Roman"/>
                <w:sz w:val="24"/>
                <w:szCs w:val="24"/>
                <w:lang w:val="ru-RU" w:eastAsia="ru-RU"/>
              </w:rPr>
            </w:pPr>
            <w:proofErr w:type="gramStart"/>
            <w:r>
              <w:rPr>
                <w:rFonts w:ascii="Times New Roman" w:eastAsia="Times New Roman" w:hAnsi="Times New Roman"/>
                <w:sz w:val="24"/>
                <w:szCs w:val="24"/>
                <w:lang w:val="ru-RU" w:eastAsia="ru-RU"/>
              </w:rPr>
              <w:t>У</w:t>
            </w:r>
            <w:proofErr w:type="gramEnd"/>
            <w:r>
              <w:rPr>
                <w:rFonts w:ascii="Times New Roman" w:eastAsia="Times New Roman" w:hAnsi="Times New Roman"/>
                <w:sz w:val="24"/>
                <w:szCs w:val="24"/>
                <w:lang w:val="ru-RU" w:eastAsia="ru-RU"/>
              </w:rPr>
              <w:t xml:space="preserve"> </w:t>
            </w:r>
            <w:proofErr w:type="gramStart"/>
            <w:r>
              <w:rPr>
                <w:rFonts w:ascii="Times New Roman" w:eastAsia="Times New Roman" w:hAnsi="Times New Roman"/>
                <w:sz w:val="24"/>
                <w:szCs w:val="24"/>
                <w:lang w:val="ru-RU" w:eastAsia="ru-RU"/>
              </w:rPr>
              <w:t>раз</w:t>
            </w:r>
            <w:proofErr w:type="gramEnd"/>
            <w:r>
              <w:rPr>
                <w:rFonts w:ascii="Times New Roman" w:eastAsia="Times New Roman" w:hAnsi="Times New Roman"/>
                <w:sz w:val="24"/>
                <w:szCs w:val="24"/>
                <w:lang w:val="ru-RU" w:eastAsia="ru-RU"/>
              </w:rPr>
              <w:t>і проведення зборів з метою роз’яснення будь-яких звернень щодо документації конкурсних торгів Замовник повинен забезпечити ведення протоколу таких зборів з викладенням у ньому всіх роз’яснень щодо звернень. </w:t>
            </w:r>
          </w:p>
          <w:p w:rsidR="00587E8C" w:rsidRDefault="00587E8C" w:rsidP="00A83EDE">
            <w:pPr>
              <w:spacing w:after="0" w:line="240" w:lineRule="auto"/>
              <w:ind w:right="282" w:firstLine="482"/>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Зазначена інформація оприлюднюється Замовником відповідно до </w:t>
            </w:r>
            <w:hyperlink r:id="rId10" w:tgtFrame="_blank" w:history="1">
              <w:r>
                <w:rPr>
                  <w:rStyle w:val="a4"/>
                  <w:rFonts w:ascii="Times New Roman" w:eastAsia="Times New Roman" w:hAnsi="Times New Roman"/>
                  <w:color w:val="auto"/>
                  <w:sz w:val="24"/>
                  <w:szCs w:val="24"/>
                  <w:bdr w:val="none" w:sz="0" w:space="0" w:color="auto" w:frame="1"/>
                  <w:lang w:val="ru-RU" w:eastAsia="ru-RU"/>
                </w:rPr>
                <w:t>статті 10</w:t>
              </w:r>
            </w:hyperlink>
            <w:r>
              <w:rPr>
                <w:rFonts w:ascii="Times New Roman" w:eastAsia="Times New Roman" w:hAnsi="Times New Roman"/>
                <w:sz w:val="24"/>
                <w:szCs w:val="24"/>
                <w:lang w:val="ru-RU" w:eastAsia="ru-RU"/>
              </w:rPr>
              <w:t> Закону.</w:t>
            </w:r>
          </w:p>
        </w:tc>
      </w:tr>
      <w:tr w:rsidR="00587E8C" w:rsidTr="00996D0C">
        <w:tc>
          <w:tcPr>
            <w:tcW w:w="5000" w:type="pct"/>
            <w:gridSpan w:val="2"/>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jc w:val="center"/>
              <w:textAlignment w:val="baseline"/>
              <w:rPr>
                <w:rFonts w:ascii="Times New Roman" w:eastAsia="Times New Roman" w:hAnsi="Times New Roman"/>
                <w:sz w:val="24"/>
                <w:szCs w:val="24"/>
                <w:lang w:val="ru-RU" w:eastAsia="ru-RU"/>
              </w:rPr>
            </w:pPr>
            <w:r>
              <w:rPr>
                <w:rFonts w:ascii="Times New Roman" w:eastAsia="Times New Roman" w:hAnsi="Times New Roman"/>
                <w:b/>
                <w:bCs/>
                <w:sz w:val="24"/>
                <w:szCs w:val="24"/>
                <w:bdr w:val="none" w:sz="0" w:space="0" w:color="auto" w:frame="1"/>
                <w:lang w:val="ru-RU" w:eastAsia="ru-RU"/>
              </w:rPr>
              <w:t xml:space="preserve">III. </w:t>
            </w:r>
            <w:proofErr w:type="gramStart"/>
            <w:r>
              <w:rPr>
                <w:rFonts w:ascii="Times New Roman" w:eastAsia="Times New Roman" w:hAnsi="Times New Roman"/>
                <w:b/>
                <w:bCs/>
                <w:sz w:val="24"/>
                <w:szCs w:val="24"/>
                <w:bdr w:val="none" w:sz="0" w:space="0" w:color="auto" w:frame="1"/>
                <w:lang w:val="ru-RU" w:eastAsia="ru-RU"/>
              </w:rPr>
              <w:t>П</w:t>
            </w:r>
            <w:proofErr w:type="gramEnd"/>
            <w:r>
              <w:rPr>
                <w:rFonts w:ascii="Times New Roman" w:eastAsia="Times New Roman" w:hAnsi="Times New Roman"/>
                <w:b/>
                <w:bCs/>
                <w:sz w:val="24"/>
                <w:szCs w:val="24"/>
                <w:bdr w:val="none" w:sz="0" w:space="0" w:color="auto" w:frame="1"/>
                <w:lang w:val="ru-RU" w:eastAsia="ru-RU"/>
              </w:rPr>
              <w:t>ідготовка пропозицій конкурсних торгів</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before="150"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1. Оформлення пропозиції конкурсних торгів </w:t>
            </w:r>
            <w:r>
              <w:rPr>
                <w:rFonts w:ascii="Times New Roman" w:eastAsia="Times New Roman" w:hAnsi="Times New Roman"/>
                <w:sz w:val="24"/>
                <w:szCs w:val="24"/>
                <w:lang w:val="ru-RU" w:eastAsia="ru-RU"/>
              </w:rPr>
              <w:br/>
              <w:t>*Ця вимога не стосується учасників, які здійснюють діяльність без печатки згідно з чинним законодавством, за винятком оригіналів чи нотаріально завірених документів, виданих учаснику іншими організаціями (</w:t>
            </w:r>
            <w:proofErr w:type="gramStart"/>
            <w:r>
              <w:rPr>
                <w:rFonts w:ascii="Times New Roman" w:eastAsia="Times New Roman" w:hAnsi="Times New Roman"/>
                <w:sz w:val="24"/>
                <w:szCs w:val="24"/>
                <w:lang w:val="ru-RU" w:eastAsia="ru-RU"/>
              </w:rPr>
              <w:t>п</w:t>
            </w:r>
            <w:proofErr w:type="gramEnd"/>
            <w:r>
              <w:rPr>
                <w:rFonts w:ascii="Times New Roman" w:eastAsia="Times New Roman" w:hAnsi="Times New Roman"/>
                <w:sz w:val="24"/>
                <w:szCs w:val="24"/>
                <w:lang w:val="ru-RU" w:eastAsia="ru-RU"/>
              </w:rPr>
              <w:t>ідприємствами, установами)</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482"/>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Пропозиція конкурсних торгів подається у письмовій формі за </w:t>
            </w:r>
            <w:proofErr w:type="gramStart"/>
            <w:r>
              <w:rPr>
                <w:rFonts w:ascii="Times New Roman" w:eastAsia="Times New Roman" w:hAnsi="Times New Roman"/>
                <w:sz w:val="24"/>
                <w:szCs w:val="24"/>
                <w:lang w:val="ru-RU" w:eastAsia="ru-RU"/>
              </w:rPr>
              <w:t>п</w:t>
            </w:r>
            <w:proofErr w:type="gramEnd"/>
            <w:r>
              <w:rPr>
                <w:rFonts w:ascii="Times New Roman" w:eastAsia="Times New Roman" w:hAnsi="Times New Roman"/>
                <w:sz w:val="24"/>
                <w:szCs w:val="24"/>
                <w:lang w:val="ru-RU" w:eastAsia="ru-RU"/>
              </w:rPr>
              <w:t xml:space="preserve">ідписом уповноваженої посадової особи Учасника, прошита, пронумерована у запечатаному конверті відповідно до інструкції з підготовки пропозицій конкурсних торгів. </w:t>
            </w:r>
          </w:p>
          <w:p w:rsidR="00587E8C" w:rsidRDefault="00587E8C" w:rsidP="00A83EDE">
            <w:pPr>
              <w:spacing w:after="0" w:line="240" w:lineRule="auto"/>
              <w:ind w:right="282" w:firstLine="482"/>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Учасник процедури закупі</w:t>
            </w:r>
            <w:proofErr w:type="gramStart"/>
            <w:r>
              <w:rPr>
                <w:rFonts w:ascii="Times New Roman" w:eastAsia="Times New Roman" w:hAnsi="Times New Roman"/>
                <w:sz w:val="24"/>
                <w:szCs w:val="24"/>
                <w:lang w:val="ru-RU" w:eastAsia="ru-RU"/>
              </w:rPr>
              <w:t>вл</w:t>
            </w:r>
            <w:proofErr w:type="gramEnd"/>
            <w:r>
              <w:rPr>
                <w:rFonts w:ascii="Times New Roman" w:eastAsia="Times New Roman" w:hAnsi="Times New Roman"/>
                <w:sz w:val="24"/>
                <w:szCs w:val="24"/>
                <w:lang w:val="ru-RU" w:eastAsia="ru-RU"/>
              </w:rPr>
              <w:t xml:space="preserve">і має право подати лише одну пропозицію конкурсних торгів. </w:t>
            </w:r>
          </w:p>
          <w:p w:rsidR="00587E8C" w:rsidRDefault="00587E8C" w:rsidP="00A83EDE">
            <w:pPr>
              <w:spacing w:after="0" w:line="240" w:lineRule="auto"/>
              <w:ind w:right="282" w:firstLine="482"/>
              <w:jc w:val="both"/>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Усі сторінки пропозиції конкурсних торгів Учасника процедури закупівлі повинні бути пронумеровані та містити підпис, прізвище та посаду уповноваженої посадової особи Учасника процедури закупівлі, а також відбитки печатки*.</w:t>
            </w:r>
            <w:r>
              <w:rPr>
                <w:rFonts w:ascii="Times New Roman" w:eastAsia="Times New Roman" w:hAnsi="Times New Roman"/>
                <w:sz w:val="24"/>
                <w:szCs w:val="24"/>
                <w:lang w:val="ru-RU" w:eastAsia="ru-RU"/>
              </w:rPr>
              <w:t>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 xml:space="preserve">Повноваження щодо </w:t>
            </w:r>
            <w:proofErr w:type="gramStart"/>
            <w:r>
              <w:rPr>
                <w:rFonts w:ascii="Times New Roman" w:eastAsia="Times New Roman" w:hAnsi="Times New Roman"/>
                <w:sz w:val="24"/>
                <w:szCs w:val="24"/>
                <w:lang w:val="ru-RU" w:eastAsia="ru-RU"/>
              </w:rPr>
              <w:t>п</w:t>
            </w:r>
            <w:proofErr w:type="gramEnd"/>
            <w:r>
              <w:rPr>
                <w:rFonts w:ascii="Times New Roman" w:eastAsia="Times New Roman" w:hAnsi="Times New Roman"/>
                <w:sz w:val="24"/>
                <w:szCs w:val="24"/>
                <w:lang w:val="ru-RU" w:eastAsia="ru-RU"/>
              </w:rPr>
              <w:t xml:space="preserve">ідпису документів пропозиції конкурсних торгів Учасника процедури закупівлі підтверджується випискою з протоколу засновників, наказом про призначення, довіреністю, дорученням або іншим документом, що підтверджує повноваження посадової особи Учасника на підписання документів, </w:t>
            </w:r>
            <w:r>
              <w:rPr>
                <w:rFonts w:ascii="Times New Roman" w:eastAsia="Times New Roman" w:hAnsi="Times New Roman"/>
                <w:sz w:val="24"/>
                <w:szCs w:val="24"/>
                <w:lang w:eastAsia="ru-RU"/>
              </w:rPr>
              <w:t xml:space="preserve">передбачених умовами документації конкурсних торгів, та виконання зобов’язань по результатам торгів. </w:t>
            </w:r>
          </w:p>
          <w:p w:rsidR="00587E8C" w:rsidRDefault="00587E8C" w:rsidP="00A83EDE">
            <w:pPr>
              <w:spacing w:after="0" w:line="240" w:lineRule="auto"/>
              <w:ind w:right="282" w:firstLine="410"/>
              <w:jc w:val="both"/>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Пропозиція конкурсних торгів запечатується </w:t>
            </w:r>
            <w:proofErr w:type="gramStart"/>
            <w:r>
              <w:rPr>
                <w:rFonts w:ascii="Times New Roman" w:eastAsia="Times New Roman" w:hAnsi="Times New Roman"/>
                <w:sz w:val="24"/>
                <w:szCs w:val="24"/>
                <w:lang w:val="ru-RU" w:eastAsia="ru-RU"/>
              </w:rPr>
              <w:t>у</w:t>
            </w:r>
            <w:proofErr w:type="gramEnd"/>
            <w:r>
              <w:rPr>
                <w:rFonts w:ascii="Times New Roman" w:eastAsia="Times New Roman" w:hAnsi="Times New Roman"/>
                <w:sz w:val="24"/>
                <w:szCs w:val="24"/>
                <w:lang w:val="ru-RU" w:eastAsia="ru-RU"/>
              </w:rPr>
              <w:t xml:space="preserve"> </w:t>
            </w:r>
            <w:proofErr w:type="gramStart"/>
            <w:r>
              <w:rPr>
                <w:rFonts w:ascii="Times New Roman" w:eastAsia="Times New Roman" w:hAnsi="Times New Roman"/>
                <w:sz w:val="24"/>
                <w:szCs w:val="24"/>
                <w:lang w:val="ru-RU" w:eastAsia="ru-RU"/>
              </w:rPr>
              <w:t>одному</w:t>
            </w:r>
            <w:proofErr w:type="gramEnd"/>
            <w:r>
              <w:rPr>
                <w:rFonts w:ascii="Times New Roman" w:eastAsia="Times New Roman" w:hAnsi="Times New Roman"/>
                <w:sz w:val="24"/>
                <w:szCs w:val="24"/>
                <w:lang w:val="ru-RU" w:eastAsia="ru-RU"/>
              </w:rPr>
              <w:t xml:space="preserve"> </w:t>
            </w:r>
            <w:r>
              <w:rPr>
                <w:rFonts w:ascii="Times New Roman" w:eastAsia="Times New Roman" w:hAnsi="Times New Roman"/>
                <w:sz w:val="24"/>
                <w:szCs w:val="24"/>
                <w:lang w:val="ru-RU" w:eastAsia="ru-RU"/>
              </w:rPr>
              <w:lastRenderedPageBreak/>
              <w:t>конверті, який у місцях склеювання повинен містити відбитки печатки Учасника процедури закупівлі*. </w:t>
            </w:r>
          </w:p>
          <w:p w:rsidR="00587E8C" w:rsidRDefault="00587E8C" w:rsidP="00A83EDE">
            <w:pPr>
              <w:spacing w:after="0" w:line="240" w:lineRule="auto"/>
              <w:ind w:right="282" w:firstLine="410"/>
              <w:jc w:val="both"/>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На конверті повинно бути зазначено: </w:t>
            </w:r>
          </w:p>
          <w:p w:rsidR="00587E8C" w:rsidRDefault="00587E8C" w:rsidP="00A83EDE">
            <w:pPr>
              <w:spacing w:after="0" w:line="240" w:lineRule="auto"/>
              <w:ind w:right="282" w:firstLine="410"/>
              <w:jc w:val="both"/>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повне найменування і місцезнаходження Замовника; </w:t>
            </w:r>
          </w:p>
          <w:p w:rsidR="00587E8C" w:rsidRDefault="00587E8C" w:rsidP="00A83EDE">
            <w:pPr>
              <w:spacing w:after="0" w:line="240" w:lineRule="auto"/>
              <w:ind w:right="282" w:firstLine="410"/>
              <w:jc w:val="both"/>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назва предмета закупі</w:t>
            </w:r>
            <w:proofErr w:type="gramStart"/>
            <w:r>
              <w:rPr>
                <w:rFonts w:ascii="Times New Roman" w:eastAsia="Times New Roman" w:hAnsi="Times New Roman"/>
                <w:sz w:val="24"/>
                <w:szCs w:val="24"/>
                <w:lang w:val="ru-RU" w:eastAsia="ru-RU"/>
              </w:rPr>
              <w:t>вл</w:t>
            </w:r>
            <w:proofErr w:type="gramEnd"/>
            <w:r>
              <w:rPr>
                <w:rFonts w:ascii="Times New Roman" w:eastAsia="Times New Roman" w:hAnsi="Times New Roman"/>
                <w:sz w:val="24"/>
                <w:szCs w:val="24"/>
                <w:lang w:val="ru-RU" w:eastAsia="ru-RU"/>
              </w:rPr>
              <w:t>і відповідно до оголошення про проведення відкритих торгів; </w:t>
            </w:r>
          </w:p>
          <w:p w:rsidR="00587E8C" w:rsidRDefault="00587E8C" w:rsidP="00A83EDE">
            <w:pPr>
              <w:spacing w:after="0" w:line="240" w:lineRule="auto"/>
              <w:ind w:right="282" w:firstLine="410"/>
              <w:jc w:val="both"/>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повне найменування (</w:t>
            </w:r>
            <w:proofErr w:type="gramStart"/>
            <w:r>
              <w:rPr>
                <w:rFonts w:ascii="Times New Roman" w:eastAsia="Times New Roman" w:hAnsi="Times New Roman"/>
                <w:sz w:val="24"/>
                <w:szCs w:val="24"/>
                <w:lang w:val="ru-RU" w:eastAsia="ru-RU"/>
              </w:rPr>
              <w:t>пр</w:t>
            </w:r>
            <w:proofErr w:type="gramEnd"/>
            <w:r>
              <w:rPr>
                <w:rFonts w:ascii="Times New Roman" w:eastAsia="Times New Roman" w:hAnsi="Times New Roman"/>
                <w:sz w:val="24"/>
                <w:szCs w:val="24"/>
                <w:lang w:val="ru-RU" w:eastAsia="ru-RU"/>
              </w:rPr>
              <w:t>ізвище, ім'я, по батькові) Учасника процедури закупівлі, його місцезнаходження (місце проживання), ідентифікаційний код за ЄДРПОУ, номери контактних телефонів;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w:t>
            </w:r>
            <w:r w:rsidR="00B84C6C">
              <w:rPr>
                <w:rFonts w:ascii="Times New Roman" w:eastAsia="Times New Roman" w:hAnsi="Times New Roman"/>
                <w:sz w:val="24"/>
                <w:szCs w:val="24"/>
                <w:lang w:val="ru-RU" w:eastAsia="ru-RU"/>
              </w:rPr>
              <w:t xml:space="preserve"> маркування: «Не </w:t>
            </w:r>
            <w:r w:rsidR="00B84C6C" w:rsidRPr="00CF63B5">
              <w:rPr>
                <w:rFonts w:ascii="Times New Roman" w:eastAsia="Times New Roman" w:hAnsi="Times New Roman"/>
                <w:sz w:val="24"/>
                <w:szCs w:val="24"/>
                <w:lang w:val="ru-RU" w:eastAsia="ru-RU"/>
              </w:rPr>
              <w:t>відкривати до</w:t>
            </w:r>
            <w:r w:rsidR="000355EA" w:rsidRPr="00CF63B5">
              <w:rPr>
                <w:rFonts w:ascii="Times New Roman" w:eastAsia="Times New Roman" w:hAnsi="Times New Roman"/>
                <w:sz w:val="24"/>
                <w:szCs w:val="24"/>
                <w:lang w:val="ru-RU" w:eastAsia="ru-RU"/>
              </w:rPr>
              <w:t xml:space="preserve"> </w:t>
            </w:r>
            <w:r w:rsidR="00CF63B5" w:rsidRPr="00CF63B5">
              <w:rPr>
                <w:rFonts w:ascii="Times New Roman" w:eastAsia="Times New Roman" w:hAnsi="Times New Roman"/>
                <w:sz w:val="24"/>
                <w:szCs w:val="24"/>
                <w:lang w:val="ru-RU" w:eastAsia="ru-RU"/>
              </w:rPr>
              <w:t>16</w:t>
            </w:r>
            <w:r w:rsidRPr="00CF63B5">
              <w:rPr>
                <w:rFonts w:ascii="Times New Roman" w:eastAsia="Times New Roman" w:hAnsi="Times New Roman"/>
                <w:sz w:val="24"/>
                <w:szCs w:val="24"/>
                <w:lang w:val="ru-RU" w:eastAsia="ru-RU"/>
              </w:rPr>
              <w:t>.0</w:t>
            </w:r>
            <w:r w:rsidR="00CF63B5" w:rsidRPr="00CF63B5">
              <w:rPr>
                <w:rFonts w:ascii="Times New Roman" w:eastAsia="Times New Roman" w:hAnsi="Times New Roman"/>
                <w:sz w:val="24"/>
                <w:szCs w:val="24"/>
                <w:lang w:val="ru-RU" w:eastAsia="ru-RU"/>
              </w:rPr>
              <w:t>9</w:t>
            </w:r>
            <w:r w:rsidRPr="00CF63B5">
              <w:rPr>
                <w:rFonts w:ascii="Times New Roman" w:eastAsia="Times New Roman" w:hAnsi="Times New Roman"/>
                <w:sz w:val="24"/>
                <w:szCs w:val="24"/>
                <w:lang w:val="ru-RU" w:eastAsia="ru-RU"/>
              </w:rPr>
              <w:t>.2015 до 11.00 год</w:t>
            </w:r>
            <w:proofErr w:type="gramStart"/>
            <w:r w:rsidRPr="00CF63B5">
              <w:rPr>
                <w:rFonts w:ascii="Times New Roman" w:eastAsia="Times New Roman" w:hAnsi="Times New Roman"/>
                <w:sz w:val="24"/>
                <w:szCs w:val="24"/>
                <w:lang w:val="ru-RU" w:eastAsia="ru-RU"/>
              </w:rPr>
              <w:t xml:space="preserve">.» </w:t>
            </w:r>
            <w:proofErr w:type="gramEnd"/>
          </w:p>
        </w:tc>
      </w:tr>
      <w:tr w:rsidR="00587E8C" w:rsidRP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before="150"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lastRenderedPageBreak/>
              <w:t>2. Змі</w:t>
            </w:r>
            <w:proofErr w:type="gramStart"/>
            <w:r>
              <w:rPr>
                <w:rFonts w:ascii="Times New Roman" w:eastAsia="Times New Roman" w:hAnsi="Times New Roman"/>
                <w:sz w:val="24"/>
                <w:szCs w:val="24"/>
                <w:lang w:val="ru-RU" w:eastAsia="ru-RU"/>
              </w:rPr>
              <w:t>ст</w:t>
            </w:r>
            <w:proofErr w:type="gramEnd"/>
            <w:r>
              <w:rPr>
                <w:rFonts w:ascii="Times New Roman" w:eastAsia="Times New Roman" w:hAnsi="Times New Roman"/>
                <w:sz w:val="24"/>
                <w:szCs w:val="24"/>
                <w:lang w:val="ru-RU" w:eastAsia="ru-RU"/>
              </w:rPr>
              <w:t xml:space="preserve"> пропозиції конкурсних торгів учасника</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410"/>
              <w:jc w:val="both"/>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Пропозиція конкурсних торгів, яка подається Учасником процедури закупі</w:t>
            </w:r>
            <w:proofErr w:type="gramStart"/>
            <w:r>
              <w:rPr>
                <w:rFonts w:ascii="Times New Roman" w:eastAsia="Times New Roman" w:hAnsi="Times New Roman"/>
                <w:sz w:val="24"/>
                <w:szCs w:val="24"/>
                <w:lang w:val="ru-RU" w:eastAsia="ru-RU"/>
              </w:rPr>
              <w:t>вл</w:t>
            </w:r>
            <w:proofErr w:type="gramEnd"/>
            <w:r>
              <w:rPr>
                <w:rFonts w:ascii="Times New Roman" w:eastAsia="Times New Roman" w:hAnsi="Times New Roman"/>
                <w:sz w:val="24"/>
                <w:szCs w:val="24"/>
                <w:lang w:val="ru-RU" w:eastAsia="ru-RU"/>
              </w:rPr>
              <w:t>і, повинна складатися з: </w:t>
            </w:r>
          </w:p>
          <w:p w:rsidR="00587E8C" w:rsidRDefault="00587E8C" w:rsidP="00A83EDE">
            <w:pPr>
              <w:spacing w:after="0" w:line="240" w:lineRule="auto"/>
              <w:ind w:right="282" w:firstLine="410"/>
              <w:jc w:val="both"/>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 xml:space="preserve">- реєстру </w:t>
            </w:r>
            <w:r>
              <w:rPr>
                <w:rFonts w:ascii="Times New Roman" w:eastAsia="Times New Roman" w:hAnsi="Times New Roman"/>
                <w:sz w:val="24"/>
                <w:szCs w:val="24"/>
                <w:lang w:val="ru-RU" w:eastAsia="ru-RU"/>
              </w:rPr>
              <w:t xml:space="preserve">наданих документів </w:t>
            </w:r>
            <w:r>
              <w:rPr>
                <w:rFonts w:ascii="Times New Roman" w:eastAsia="Times New Roman" w:hAnsi="Times New Roman"/>
                <w:sz w:val="24"/>
                <w:szCs w:val="24"/>
                <w:lang w:eastAsia="ru-RU"/>
              </w:rPr>
              <w:t>і</w:t>
            </w:r>
            <w:r>
              <w:rPr>
                <w:rFonts w:ascii="Times New Roman" w:eastAsia="Times New Roman" w:hAnsi="Times New Roman"/>
                <w:sz w:val="24"/>
                <w:szCs w:val="24"/>
                <w:lang w:val="ru-RU" w:eastAsia="ru-RU"/>
              </w:rPr>
              <w:t>з зазначенням номерів відповідних сторінок</w:t>
            </w:r>
            <w:r>
              <w:rPr>
                <w:rFonts w:ascii="Times New Roman" w:eastAsia="Times New Roman" w:hAnsi="Times New Roman"/>
                <w:sz w:val="24"/>
                <w:szCs w:val="24"/>
                <w:lang w:eastAsia="ru-RU"/>
              </w:rPr>
              <w:t>;</w:t>
            </w:r>
            <w:r>
              <w:rPr>
                <w:rFonts w:ascii="Times New Roman" w:eastAsia="Times New Roman" w:hAnsi="Times New Roman"/>
                <w:sz w:val="24"/>
                <w:szCs w:val="24"/>
                <w:lang w:val="ru-RU" w:eastAsia="ru-RU"/>
              </w:rPr>
              <w:t xml:space="preserve"> </w:t>
            </w:r>
          </w:p>
          <w:p w:rsidR="00587E8C" w:rsidRDefault="00587E8C" w:rsidP="00A83EDE">
            <w:pPr>
              <w:spacing w:after="0" w:line="240" w:lineRule="auto"/>
              <w:ind w:right="282" w:firstLine="410"/>
              <w:jc w:val="both"/>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 xml:space="preserve">- </w:t>
            </w:r>
            <w:r>
              <w:rPr>
                <w:rFonts w:ascii="Times New Roman" w:eastAsia="Times New Roman" w:hAnsi="Times New Roman"/>
                <w:sz w:val="24"/>
                <w:szCs w:val="24"/>
                <w:lang w:val="ru-RU" w:eastAsia="ru-RU"/>
              </w:rPr>
              <w:t xml:space="preserve">документів, що підтверджують повноваження посадової особи або представника Учасника процедури закупівлі щодо підпису документів пропозиції конкурсних торгів;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заповненої форми «Цінова пропозиція конкурсних торгів» (Додаток № 1 до ДКТ);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B84C6C">
              <w:rPr>
                <w:rFonts w:ascii="Times New Roman" w:eastAsia="Times New Roman" w:hAnsi="Times New Roman"/>
                <w:sz w:val="24"/>
                <w:szCs w:val="24"/>
                <w:lang w:eastAsia="ru-RU"/>
              </w:rPr>
              <w:t xml:space="preserve">документів, що підтверджують </w:t>
            </w:r>
            <w:r w:rsidR="00DB07D3" w:rsidRPr="00DB07D3">
              <w:rPr>
                <w:rFonts w:ascii="Times New Roman" w:eastAsia="Times New Roman" w:hAnsi="Times New Roman"/>
                <w:sz w:val="24"/>
                <w:szCs w:val="24"/>
                <w:lang w:eastAsia="ru-RU"/>
              </w:rPr>
              <w:t xml:space="preserve">відповідність пропозиції конкурсних торгів учасника </w:t>
            </w:r>
            <w:r>
              <w:rPr>
                <w:rFonts w:ascii="Times New Roman" w:eastAsia="Times New Roman" w:hAnsi="Times New Roman"/>
                <w:sz w:val="24"/>
                <w:szCs w:val="24"/>
                <w:lang w:eastAsia="ru-RU"/>
              </w:rPr>
              <w:t xml:space="preserve">інформації про технічні, якісні та кількісні характеристики предмета закупівлі (згідно п. 7 розділу </w:t>
            </w:r>
            <w:r>
              <w:rPr>
                <w:rFonts w:ascii="Times New Roman" w:eastAsia="Times New Roman" w:hAnsi="Times New Roman"/>
                <w:sz w:val="24"/>
                <w:szCs w:val="24"/>
                <w:lang w:val="en-US" w:eastAsia="ru-RU"/>
              </w:rPr>
              <w:t>III</w:t>
            </w:r>
            <w:r>
              <w:rPr>
                <w:rFonts w:ascii="Times New Roman" w:eastAsia="Times New Roman" w:hAnsi="Times New Roman"/>
                <w:sz w:val="24"/>
                <w:szCs w:val="24"/>
                <w:lang w:eastAsia="ru-RU"/>
              </w:rPr>
              <w:t xml:space="preserve"> Документації конкурсних торгів);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підписаного учасником проекту договору</w:t>
            </w:r>
            <w:r w:rsidR="00DB07D3">
              <w:rPr>
                <w:rFonts w:ascii="Times New Roman" w:eastAsia="Times New Roman" w:hAnsi="Times New Roman"/>
                <w:sz w:val="24"/>
                <w:szCs w:val="24"/>
                <w:lang w:eastAsia="ru-RU"/>
              </w:rPr>
              <w:t xml:space="preserve"> (згідно п. 2 розділу </w:t>
            </w:r>
            <w:r w:rsidR="00DB07D3">
              <w:rPr>
                <w:rFonts w:ascii="Times New Roman" w:eastAsia="Times New Roman" w:hAnsi="Times New Roman"/>
                <w:sz w:val="24"/>
                <w:szCs w:val="24"/>
                <w:lang w:val="en-US" w:eastAsia="ru-RU"/>
              </w:rPr>
              <w:t>V</w:t>
            </w:r>
            <w:r w:rsidR="00504C5F">
              <w:rPr>
                <w:rFonts w:ascii="Times New Roman" w:eastAsia="Times New Roman" w:hAnsi="Times New Roman"/>
                <w:sz w:val="24"/>
                <w:szCs w:val="24"/>
                <w:lang w:val="en-US" w:eastAsia="ru-RU"/>
              </w:rPr>
              <w:t>I</w:t>
            </w:r>
            <w:r w:rsidR="00DB07D3">
              <w:rPr>
                <w:rFonts w:ascii="Times New Roman" w:eastAsia="Times New Roman" w:hAnsi="Times New Roman"/>
                <w:sz w:val="24"/>
                <w:szCs w:val="24"/>
                <w:lang w:eastAsia="ru-RU"/>
              </w:rPr>
              <w:t xml:space="preserve"> Документації конкурсних торгів);</w:t>
            </w:r>
            <w:r>
              <w:rPr>
                <w:rFonts w:ascii="Times New Roman" w:eastAsia="Times New Roman" w:hAnsi="Times New Roman"/>
                <w:sz w:val="24"/>
                <w:szCs w:val="24"/>
                <w:lang w:eastAsia="ru-RU"/>
              </w:rPr>
              <w:t xml:space="preserve">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інформації про субпідрядника (субпідрядників)</w:t>
            </w:r>
            <w:r>
              <w:t xml:space="preserve"> </w:t>
            </w:r>
            <w:r>
              <w:rPr>
                <w:lang w:val="ru-RU"/>
              </w:rPr>
              <w:t>(</w:t>
            </w:r>
            <w:r>
              <w:rPr>
                <w:rFonts w:ascii="Times New Roman" w:eastAsia="Times New Roman" w:hAnsi="Times New Roman"/>
                <w:sz w:val="24"/>
                <w:szCs w:val="24"/>
                <w:lang w:eastAsia="ru-RU"/>
              </w:rPr>
              <w:t>згідно п. 8 розділу III ДКТ</w:t>
            </w:r>
            <w:r>
              <w:rPr>
                <w:rFonts w:ascii="Times New Roman" w:eastAsia="Times New Roman" w:hAnsi="Times New Roman"/>
                <w:sz w:val="24"/>
                <w:szCs w:val="24"/>
                <w:lang w:val="ru-RU" w:eastAsia="ru-RU"/>
              </w:rPr>
              <w:t>)</w:t>
            </w:r>
            <w:r>
              <w:rPr>
                <w:rFonts w:ascii="Times New Roman" w:eastAsia="Times New Roman" w:hAnsi="Times New Roman"/>
                <w:sz w:val="24"/>
                <w:szCs w:val="24"/>
                <w:lang w:eastAsia="ru-RU"/>
              </w:rPr>
              <w:t xml:space="preserve">;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документально підтвердженої інформації про відповідність учасника кваліфікаційним критеріям (згідно п. 6 розділу </w:t>
            </w:r>
            <w:r>
              <w:rPr>
                <w:rFonts w:ascii="Times New Roman" w:eastAsia="Times New Roman" w:hAnsi="Times New Roman"/>
                <w:sz w:val="24"/>
                <w:szCs w:val="24"/>
                <w:lang w:val="en-US" w:eastAsia="ru-RU"/>
              </w:rPr>
              <w:t>III</w:t>
            </w:r>
            <w:r>
              <w:rPr>
                <w:rFonts w:ascii="Times New Roman" w:eastAsia="Times New Roman" w:hAnsi="Times New Roman"/>
                <w:sz w:val="24"/>
                <w:szCs w:val="24"/>
                <w:lang w:eastAsia="ru-RU"/>
              </w:rPr>
              <w:t xml:space="preserve"> Документації конкурсних торгів).</w:t>
            </w:r>
            <w:r>
              <w:rPr>
                <w:rFonts w:ascii="Times New Roman" w:eastAsia="Times New Roman" w:hAnsi="Times New Roman"/>
                <w:sz w:val="24"/>
                <w:szCs w:val="24"/>
                <w:lang w:val="ru-RU" w:eastAsia="ru-RU"/>
              </w:rPr>
              <w:t> </w:t>
            </w:r>
          </w:p>
        </w:tc>
      </w:tr>
      <w:tr w:rsidR="000355EA" w:rsidRPr="000355EA"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Pr="000355EA" w:rsidRDefault="00587E8C" w:rsidP="00A83EDE">
            <w:pPr>
              <w:spacing w:after="0" w:line="240" w:lineRule="auto"/>
              <w:ind w:left="567" w:right="282"/>
              <w:textAlignment w:val="baseline"/>
              <w:rPr>
                <w:rFonts w:ascii="Times New Roman" w:eastAsia="Times New Roman" w:hAnsi="Times New Roman"/>
                <w:sz w:val="24"/>
                <w:szCs w:val="24"/>
                <w:lang w:val="ru-RU" w:eastAsia="ru-RU"/>
              </w:rPr>
            </w:pPr>
            <w:r w:rsidRPr="000355EA">
              <w:rPr>
                <w:rFonts w:ascii="Times New Roman" w:eastAsia="Times New Roman" w:hAnsi="Times New Roman"/>
                <w:sz w:val="24"/>
                <w:szCs w:val="24"/>
                <w:lang w:val="ru-RU" w:eastAsia="ru-RU"/>
              </w:rPr>
              <w:t>3. Забезпечення пропозиції конкурсних торгі</w:t>
            </w:r>
            <w:proofErr w:type="gramStart"/>
            <w:r w:rsidRPr="000355EA">
              <w:rPr>
                <w:rFonts w:ascii="Times New Roman" w:eastAsia="Times New Roman" w:hAnsi="Times New Roman"/>
                <w:sz w:val="24"/>
                <w:szCs w:val="24"/>
                <w:lang w:val="ru-RU" w:eastAsia="ru-RU"/>
              </w:rPr>
              <w:t>в</w:t>
            </w:r>
            <w:proofErr w:type="gramEnd"/>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Pr="000355EA" w:rsidRDefault="00720D1C" w:rsidP="00A83EDE">
            <w:pPr>
              <w:spacing w:after="0" w:line="240" w:lineRule="auto"/>
              <w:ind w:right="282" w:firstLine="425"/>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Не вимагається. </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4. Умови повернення чи неповернення забезпечення пропозиції конкурсних торгі</w:t>
            </w:r>
            <w:proofErr w:type="gramStart"/>
            <w:r>
              <w:rPr>
                <w:rFonts w:ascii="Times New Roman" w:eastAsia="Times New Roman" w:hAnsi="Times New Roman"/>
                <w:sz w:val="24"/>
                <w:szCs w:val="24"/>
                <w:lang w:val="ru-RU" w:eastAsia="ru-RU"/>
              </w:rPr>
              <w:t>в</w:t>
            </w:r>
            <w:proofErr w:type="gramEnd"/>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425"/>
              <w:jc w:val="both"/>
              <w:textAlignment w:val="baseline"/>
              <w:rPr>
                <w:rFonts w:ascii="Times New Roman" w:eastAsia="Times New Roman" w:hAnsi="Times New Roman"/>
                <w:sz w:val="24"/>
                <w:szCs w:val="24"/>
                <w:lang w:val="ru-RU" w:eastAsia="ru-RU"/>
              </w:rPr>
            </w:pP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5. Строк, протягом якого пропозиції конкурсних торгів є дійсними</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 xml:space="preserve">Пропозиції конкурсних торгів </w:t>
            </w:r>
            <w:r w:rsidR="000355EA">
              <w:rPr>
                <w:rFonts w:ascii="Times New Roman" w:eastAsia="Times New Roman" w:hAnsi="Times New Roman"/>
                <w:sz w:val="24"/>
                <w:szCs w:val="24"/>
                <w:lang w:val="ru-RU" w:eastAsia="ru-RU"/>
              </w:rPr>
              <w:t>вважаються дійсними протягом 90</w:t>
            </w:r>
            <w:r>
              <w:rPr>
                <w:rFonts w:ascii="Times New Roman" w:eastAsia="Times New Roman" w:hAnsi="Times New Roman"/>
                <w:sz w:val="24"/>
                <w:szCs w:val="24"/>
                <w:lang w:val="ru-RU" w:eastAsia="ru-RU"/>
              </w:rPr>
              <w:t xml:space="preserve"> днів з дати розкриття пропозицій конкурсних торгі</w:t>
            </w:r>
            <w:proofErr w:type="gramStart"/>
            <w:r>
              <w:rPr>
                <w:rFonts w:ascii="Times New Roman" w:eastAsia="Times New Roman" w:hAnsi="Times New Roman"/>
                <w:sz w:val="24"/>
                <w:szCs w:val="24"/>
                <w:lang w:val="ru-RU" w:eastAsia="ru-RU"/>
              </w:rPr>
              <w:t>в</w:t>
            </w:r>
            <w:proofErr w:type="gramEnd"/>
            <w:r>
              <w:rPr>
                <w:rFonts w:ascii="Times New Roman" w:eastAsia="Times New Roman" w:hAnsi="Times New Roman"/>
                <w:sz w:val="24"/>
                <w:szCs w:val="24"/>
                <w:lang w:val="ru-RU" w:eastAsia="ru-RU"/>
              </w:rPr>
              <w:t xml:space="preserve">.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До закінчення цього строку замовник має право вимагати від учасників продовження строку дії пропозицій конкурсних торгі</w:t>
            </w:r>
            <w:proofErr w:type="gramStart"/>
            <w:r>
              <w:rPr>
                <w:rFonts w:ascii="Times New Roman" w:eastAsia="Times New Roman" w:hAnsi="Times New Roman"/>
                <w:sz w:val="24"/>
                <w:szCs w:val="24"/>
                <w:lang w:val="ru-RU" w:eastAsia="ru-RU"/>
              </w:rPr>
              <w:t>в</w:t>
            </w:r>
            <w:proofErr w:type="gramEnd"/>
            <w:r>
              <w:rPr>
                <w:rFonts w:ascii="Times New Roman" w:eastAsia="Times New Roman" w:hAnsi="Times New Roman"/>
                <w:sz w:val="24"/>
                <w:szCs w:val="24"/>
                <w:lang w:val="ru-RU" w:eastAsia="ru-RU"/>
              </w:rPr>
              <w:t>.</w:t>
            </w:r>
            <w:r>
              <w:rPr>
                <w:rFonts w:ascii="Times New Roman" w:eastAsia="Times New Roman" w:hAnsi="Times New Roman"/>
                <w:sz w:val="24"/>
                <w:szCs w:val="24"/>
                <w:lang w:eastAsia="ru-RU"/>
              </w:rPr>
              <w:t xml:space="preserve">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 xml:space="preserve">Учасник має право: </w:t>
            </w:r>
          </w:p>
          <w:p w:rsidR="00587E8C" w:rsidRDefault="00587E8C" w:rsidP="00A83EDE">
            <w:pPr>
              <w:numPr>
                <w:ilvl w:val="0"/>
                <w:numId w:val="3"/>
              </w:numPr>
              <w:spacing w:after="0" w:line="240" w:lineRule="auto"/>
              <w:ind w:left="0"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відхилити таку вимогу;</w:t>
            </w:r>
            <w:r>
              <w:rPr>
                <w:rFonts w:ascii="Times New Roman" w:eastAsia="Times New Roman" w:hAnsi="Times New Roman"/>
                <w:sz w:val="24"/>
                <w:szCs w:val="24"/>
                <w:lang w:eastAsia="ru-RU"/>
              </w:rPr>
              <w:t xml:space="preserve"> </w:t>
            </w:r>
          </w:p>
          <w:p w:rsidR="00587E8C" w:rsidRDefault="00587E8C" w:rsidP="00A83EDE">
            <w:pPr>
              <w:numPr>
                <w:ilvl w:val="0"/>
                <w:numId w:val="3"/>
              </w:numPr>
              <w:spacing w:after="0" w:line="240" w:lineRule="auto"/>
              <w:ind w:left="0"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погодитися з вимогою та продовжити строк дії поданої ним пропозиції конкурсних торгів. </w:t>
            </w:r>
          </w:p>
        </w:tc>
      </w:tr>
      <w:tr w:rsidR="00587E8C" w:rsidRP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before="150" w:after="150" w:line="240" w:lineRule="auto"/>
              <w:ind w:left="567" w:right="282"/>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6. Кваліфікаційні критерії до учасників</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425"/>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При визначенні кваліфікаційних критеріїв у документації конкурсних торгів замовник кер</w:t>
            </w:r>
            <w:r>
              <w:rPr>
                <w:rFonts w:ascii="Times New Roman" w:eastAsia="Times New Roman" w:hAnsi="Times New Roman"/>
                <w:sz w:val="24"/>
                <w:szCs w:val="24"/>
                <w:lang w:val="ru-RU" w:eastAsia="ru-RU"/>
              </w:rPr>
              <w:t>ується переліком кваліфікаційних критеріїв, зазначених у </w:t>
            </w:r>
            <w:hyperlink r:id="rId11" w:tgtFrame="_blank" w:history="1">
              <w:r>
                <w:rPr>
                  <w:rStyle w:val="a4"/>
                  <w:rFonts w:ascii="Times New Roman" w:eastAsia="Times New Roman" w:hAnsi="Times New Roman"/>
                  <w:color w:val="auto"/>
                  <w:sz w:val="24"/>
                  <w:szCs w:val="24"/>
                  <w:u w:val="none"/>
                  <w:bdr w:val="none" w:sz="0" w:space="0" w:color="auto" w:frame="1"/>
                  <w:lang w:val="ru-RU" w:eastAsia="ru-RU"/>
                </w:rPr>
                <w:t>статті 16</w:t>
              </w:r>
            </w:hyperlink>
            <w:r>
              <w:rPr>
                <w:rFonts w:ascii="Times New Roman" w:eastAsia="Times New Roman" w:hAnsi="Times New Roman"/>
                <w:sz w:val="24"/>
                <w:szCs w:val="24"/>
                <w:lang w:val="ru-RU" w:eastAsia="ru-RU"/>
              </w:rPr>
              <w:t> Закону. </w:t>
            </w:r>
            <w:r>
              <w:rPr>
                <w:rFonts w:ascii="Times New Roman" w:eastAsia="Times New Roman" w:hAnsi="Times New Roman"/>
                <w:sz w:val="24"/>
                <w:szCs w:val="24"/>
                <w:lang w:val="ru-RU" w:eastAsia="ru-RU"/>
              </w:rPr>
              <w:br/>
              <w:t xml:space="preserve">Замовником зазначаються кваліфікаційні критерії до учасників </w:t>
            </w:r>
            <w:proofErr w:type="gramStart"/>
            <w:r>
              <w:rPr>
                <w:rFonts w:ascii="Times New Roman" w:eastAsia="Times New Roman" w:hAnsi="Times New Roman"/>
                <w:sz w:val="24"/>
                <w:szCs w:val="24"/>
                <w:lang w:val="ru-RU" w:eastAsia="ru-RU"/>
              </w:rPr>
              <w:t>в</w:t>
            </w:r>
            <w:proofErr w:type="gramEnd"/>
            <w:r>
              <w:rPr>
                <w:rFonts w:ascii="Times New Roman" w:eastAsia="Times New Roman" w:hAnsi="Times New Roman"/>
                <w:sz w:val="24"/>
                <w:szCs w:val="24"/>
                <w:lang w:val="ru-RU" w:eastAsia="ru-RU"/>
              </w:rPr>
              <w:t xml:space="preserve">ідповідно до статті 16 Закону, вимоги, встановлені статтею 17 Закону, та інформація про спосіб документального </w:t>
            </w:r>
            <w:r>
              <w:rPr>
                <w:rFonts w:ascii="Times New Roman" w:eastAsia="Times New Roman" w:hAnsi="Times New Roman"/>
                <w:sz w:val="24"/>
                <w:szCs w:val="24"/>
                <w:lang w:val="ru-RU" w:eastAsia="ru-RU"/>
              </w:rPr>
              <w:lastRenderedPageBreak/>
              <w:t>підтвердження відповідності учасників встановленим критеріям та вимогам згідно із законодавством.</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Учасник з метою підтвердження його відповідності кваліфікаційним критеріям, визначеним у ст. 16 Закону повинен надати у складі пропозиції конкурсних торгів документи або їх копії, інші довідки, завірені підписом керівника та скріплені печаткою</w:t>
            </w:r>
            <w:r>
              <w:rPr>
                <w:rFonts w:ascii="Times New Roman" w:eastAsia="Times New Roman" w:hAnsi="Times New Roman"/>
                <w:iCs/>
                <w:sz w:val="24"/>
                <w:szCs w:val="24"/>
                <w:lang w:eastAsia="ru-RU"/>
              </w:rPr>
              <w:t>*, а саме:</w:t>
            </w:r>
            <w:r>
              <w:rPr>
                <w:rFonts w:ascii="Times New Roman" w:eastAsia="Times New Roman" w:hAnsi="Times New Roman"/>
                <w:sz w:val="24"/>
                <w:szCs w:val="24"/>
                <w:lang w:eastAsia="ru-RU"/>
              </w:rPr>
              <w:t xml:space="preserve"> </w:t>
            </w:r>
          </w:p>
          <w:p w:rsidR="00587E8C" w:rsidRDefault="00587E8C" w:rsidP="00A83EDE">
            <w:pPr>
              <w:pStyle w:val="a3"/>
              <w:numPr>
                <w:ilvl w:val="0"/>
                <w:numId w:val="4"/>
              </w:numPr>
              <w:spacing w:after="0" w:line="240" w:lineRule="auto"/>
              <w:ind w:left="0" w:right="282"/>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Що підтверджують його фінансову спроможність: </w:t>
            </w:r>
          </w:p>
          <w:p w:rsidR="00587E8C" w:rsidRDefault="00587E8C" w:rsidP="00A83EDE">
            <w:pPr>
              <w:numPr>
                <w:ilvl w:val="0"/>
                <w:numId w:val="5"/>
              </w:numPr>
              <w:spacing w:after="0" w:line="240" w:lineRule="auto"/>
              <w:ind w:left="0"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копію балансу Учасника за </w:t>
            </w:r>
            <w:r w:rsidR="00C52BF7">
              <w:rPr>
                <w:rFonts w:ascii="Times New Roman" w:eastAsia="Times New Roman" w:hAnsi="Times New Roman"/>
                <w:sz w:val="24"/>
                <w:szCs w:val="24"/>
                <w:lang w:val="en-US" w:eastAsia="ru-RU"/>
              </w:rPr>
              <w:t>II</w:t>
            </w:r>
            <w:r>
              <w:rPr>
                <w:rFonts w:ascii="Times New Roman" w:eastAsia="Times New Roman" w:hAnsi="Times New Roman"/>
                <w:sz w:val="24"/>
                <w:szCs w:val="24"/>
                <w:lang w:eastAsia="ru-RU"/>
              </w:rPr>
              <w:t xml:space="preserve"> квартал 2015 року*; </w:t>
            </w:r>
          </w:p>
          <w:p w:rsidR="00587E8C" w:rsidRDefault="00587E8C" w:rsidP="00A83EDE">
            <w:pPr>
              <w:numPr>
                <w:ilvl w:val="0"/>
                <w:numId w:val="5"/>
              </w:numPr>
              <w:spacing w:after="0" w:line="240" w:lineRule="auto"/>
              <w:ind w:left="0"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копію звіту про фінансові результати Учасника за </w:t>
            </w:r>
            <w:r w:rsidR="00C52BF7">
              <w:rPr>
                <w:rFonts w:ascii="Times New Roman" w:eastAsia="Times New Roman" w:hAnsi="Times New Roman"/>
                <w:sz w:val="24"/>
                <w:szCs w:val="24"/>
                <w:lang w:val="en-US" w:eastAsia="ru-RU"/>
              </w:rPr>
              <w:t>II</w:t>
            </w:r>
            <w:r>
              <w:rPr>
                <w:rFonts w:ascii="Times New Roman" w:eastAsia="Times New Roman" w:hAnsi="Times New Roman"/>
                <w:sz w:val="24"/>
                <w:szCs w:val="24"/>
                <w:lang w:eastAsia="ru-RU"/>
              </w:rPr>
              <w:t xml:space="preserve"> квартал 2015 року*;</w:t>
            </w:r>
          </w:p>
          <w:p w:rsidR="00587E8C" w:rsidRDefault="00587E8C" w:rsidP="00A83EDE">
            <w:pPr>
              <w:numPr>
                <w:ilvl w:val="0"/>
                <w:numId w:val="5"/>
              </w:numPr>
              <w:spacing w:after="0" w:line="240" w:lineRule="auto"/>
              <w:ind w:left="0"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копію звіту про рух грошових коштів за 2014 рік*; </w:t>
            </w:r>
          </w:p>
          <w:p w:rsidR="00587E8C" w:rsidRDefault="00587E8C" w:rsidP="00A83EDE">
            <w:pPr>
              <w:numPr>
                <w:ilvl w:val="0"/>
                <w:numId w:val="5"/>
              </w:numPr>
              <w:spacing w:after="0" w:line="240" w:lineRule="auto"/>
              <w:ind w:left="0" w:right="282" w:firstLine="41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довідку у довільній формі про відкриття рахунку (рахунків) в обслуговуючих банках, що містить інформацію про назву та адресу банку (банків), номери рахунків; </w:t>
            </w:r>
          </w:p>
          <w:p w:rsidR="00587E8C" w:rsidRDefault="00587E8C" w:rsidP="00A83EDE">
            <w:pPr>
              <w:numPr>
                <w:ilvl w:val="0"/>
                <w:numId w:val="5"/>
              </w:numPr>
              <w:spacing w:after="0" w:line="240" w:lineRule="auto"/>
              <w:ind w:left="0"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довідку або довідки (у разі відкриття рахунків у декількох банках) з обслуговуючого банку або обслуговуючих банків (у разі відкриття рахунків у декількох банках) про відсутність у Учасника простроченої заборгованості за кредитами, датовану або датовані не </w:t>
            </w:r>
            <w:r w:rsidR="00504C5F">
              <w:rPr>
                <w:rFonts w:ascii="Times New Roman" w:eastAsia="Times New Roman" w:hAnsi="Times New Roman"/>
                <w:sz w:val="24"/>
                <w:szCs w:val="24"/>
                <w:lang w:eastAsia="ru-RU"/>
              </w:rPr>
              <w:t>пізніше</w:t>
            </w:r>
            <w:r>
              <w:rPr>
                <w:rFonts w:ascii="Times New Roman" w:eastAsia="Times New Roman" w:hAnsi="Times New Roman"/>
                <w:sz w:val="24"/>
                <w:szCs w:val="24"/>
                <w:lang w:eastAsia="ru-RU"/>
              </w:rPr>
              <w:t xml:space="preserve"> ніж за 20 днів до дати розкриття пропозиції конкурсних торгів (у якій чи яких повинна бути інформація про наявність або відсутність простроченої заборгованості за кредитними угодами); </w:t>
            </w:r>
          </w:p>
          <w:p w:rsidR="00587E8C" w:rsidRDefault="00587E8C" w:rsidP="00A83EDE">
            <w:pPr>
              <w:pStyle w:val="a3"/>
              <w:numPr>
                <w:ilvl w:val="0"/>
                <w:numId w:val="4"/>
              </w:numPr>
              <w:spacing w:after="0" w:line="240" w:lineRule="auto"/>
              <w:ind w:left="0" w:right="282"/>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А також надати: </w:t>
            </w:r>
          </w:p>
          <w:p w:rsidR="00996D0C" w:rsidRPr="00996D0C" w:rsidRDefault="00587E8C" w:rsidP="00996D0C">
            <w:pPr>
              <w:pStyle w:val="a3"/>
              <w:numPr>
                <w:ilvl w:val="0"/>
                <w:numId w:val="5"/>
              </w:numPr>
              <w:spacing w:after="0" w:line="240" w:lineRule="auto"/>
              <w:ind w:left="0" w:right="282" w:firstLine="414"/>
              <w:jc w:val="both"/>
              <w:rPr>
                <w:rFonts w:ascii="Times New Roman" w:eastAsia="Times New Roman" w:hAnsi="Times New Roman"/>
                <w:sz w:val="24"/>
                <w:szCs w:val="24"/>
                <w:lang w:eastAsia="ru-RU"/>
              </w:rPr>
            </w:pPr>
            <w:r w:rsidRPr="009B3F8F">
              <w:rPr>
                <w:rFonts w:ascii="Times New Roman" w:eastAsia="Times New Roman" w:hAnsi="Times New Roman"/>
                <w:sz w:val="24"/>
                <w:szCs w:val="24"/>
                <w:lang w:eastAsia="ru-RU"/>
              </w:rPr>
              <w:t xml:space="preserve">інформацію про наявність </w:t>
            </w:r>
            <w:r w:rsidRPr="00CF63B5">
              <w:rPr>
                <w:rFonts w:ascii="Times New Roman" w:eastAsia="Times New Roman" w:hAnsi="Times New Roman"/>
                <w:sz w:val="24"/>
                <w:szCs w:val="24"/>
                <w:lang w:eastAsia="ru-RU"/>
              </w:rPr>
              <w:t>обладнання та матеріально-технічної бази за формою, що надається (Додаток № 6 до</w:t>
            </w:r>
            <w:r w:rsidR="009B3F8F" w:rsidRPr="00CF63B5">
              <w:rPr>
                <w:rFonts w:ascii="Times New Roman" w:eastAsia="Times New Roman" w:hAnsi="Times New Roman"/>
                <w:sz w:val="24"/>
                <w:szCs w:val="24"/>
                <w:lang w:eastAsia="ru-RU"/>
              </w:rPr>
              <w:t xml:space="preserve"> ДКТ</w:t>
            </w:r>
            <w:r w:rsidRPr="00CF63B5">
              <w:rPr>
                <w:rFonts w:ascii="Times New Roman" w:eastAsia="Times New Roman" w:hAnsi="Times New Roman"/>
                <w:sz w:val="24"/>
                <w:szCs w:val="24"/>
                <w:lang w:eastAsia="ru-RU"/>
              </w:rPr>
              <w:t xml:space="preserve"> </w:t>
            </w:r>
            <w:r w:rsidR="009B3F8F" w:rsidRPr="00CF63B5">
              <w:rPr>
                <w:rFonts w:ascii="Times New Roman" w:eastAsia="Times New Roman" w:hAnsi="Times New Roman"/>
                <w:sz w:val="24"/>
                <w:szCs w:val="24"/>
                <w:lang w:eastAsia="ru-RU"/>
              </w:rPr>
              <w:t>(заповнюється з урахуванням вимог додатку № 5 до ДКТ – «</w:t>
            </w:r>
            <w:r w:rsidR="009B3F8F" w:rsidRPr="00CF63B5">
              <w:rPr>
                <w:rFonts w:ascii="Times New Roman" w:eastAsia="Times New Roman" w:hAnsi="Times New Roman"/>
                <w:bCs/>
                <w:sz w:val="24"/>
                <w:szCs w:val="24"/>
                <w:lang w:eastAsia="ru-RU"/>
              </w:rPr>
              <w:t xml:space="preserve">Перелік </w:t>
            </w:r>
            <w:r w:rsidR="004838C1" w:rsidRPr="00CF63B5">
              <w:rPr>
                <w:rFonts w:ascii="Times New Roman" w:eastAsia="Times New Roman" w:hAnsi="Times New Roman"/>
                <w:bCs/>
                <w:sz w:val="24"/>
                <w:szCs w:val="24"/>
                <w:lang w:eastAsia="ru-RU"/>
              </w:rPr>
              <w:t>машин та механізмів, не</w:t>
            </w:r>
            <w:r w:rsidR="009B3F8F" w:rsidRPr="00CF63B5">
              <w:rPr>
                <w:rFonts w:ascii="Times New Roman" w:eastAsia="Times New Roman" w:hAnsi="Times New Roman"/>
                <w:bCs/>
                <w:sz w:val="24"/>
                <w:szCs w:val="24"/>
                <w:lang w:eastAsia="ru-RU"/>
              </w:rPr>
              <w:t xml:space="preserve">обхідних для </w:t>
            </w:r>
            <w:r w:rsidR="00CF63B5" w:rsidRPr="00CF63B5">
              <w:rPr>
                <w:rFonts w:ascii="Times New Roman" w:eastAsia="Times New Roman" w:hAnsi="Times New Roman"/>
                <w:bCs/>
                <w:sz w:val="24"/>
                <w:szCs w:val="24"/>
                <w:lang w:eastAsia="ru-RU"/>
              </w:rPr>
              <w:t>надання послуг</w:t>
            </w:r>
            <w:r w:rsidR="009B3F8F" w:rsidRPr="00CF63B5">
              <w:rPr>
                <w:rFonts w:ascii="Times New Roman" w:eastAsia="Times New Roman" w:hAnsi="Times New Roman"/>
                <w:bCs/>
                <w:sz w:val="24"/>
                <w:szCs w:val="24"/>
                <w:lang w:eastAsia="ru-RU"/>
              </w:rPr>
              <w:t>»)</w:t>
            </w:r>
            <w:r w:rsidRPr="00CF63B5">
              <w:rPr>
                <w:rFonts w:ascii="Times New Roman" w:eastAsia="Times New Roman" w:hAnsi="Times New Roman"/>
                <w:sz w:val="24"/>
                <w:szCs w:val="24"/>
                <w:lang w:eastAsia="ru-RU"/>
              </w:rPr>
              <w:t xml:space="preserve">); </w:t>
            </w:r>
          </w:p>
          <w:p w:rsidR="00996D0C" w:rsidRPr="00996D0C" w:rsidRDefault="00587E8C" w:rsidP="00996D0C">
            <w:pPr>
              <w:pStyle w:val="a3"/>
              <w:numPr>
                <w:ilvl w:val="0"/>
                <w:numId w:val="5"/>
              </w:numPr>
              <w:spacing w:after="0" w:line="240" w:lineRule="auto"/>
              <w:ind w:left="0" w:right="282" w:firstLine="414"/>
              <w:jc w:val="both"/>
              <w:rPr>
                <w:rFonts w:ascii="Times New Roman" w:eastAsia="Times New Roman" w:hAnsi="Times New Roman"/>
                <w:sz w:val="24"/>
                <w:szCs w:val="24"/>
                <w:lang w:eastAsia="ru-RU"/>
              </w:rPr>
            </w:pPr>
            <w:r w:rsidRPr="00996D0C">
              <w:rPr>
                <w:rFonts w:ascii="Times New Roman" w:eastAsia="Times New Roman" w:hAnsi="Times New Roman"/>
                <w:iCs/>
                <w:sz w:val="24"/>
                <w:szCs w:val="24"/>
                <w:lang w:eastAsia="ru-RU"/>
              </w:rPr>
              <w:t xml:space="preserve">інформацію </w:t>
            </w:r>
            <w:r w:rsidR="00CF63B5" w:rsidRPr="00996D0C">
              <w:rPr>
                <w:rFonts w:ascii="Times New Roman" w:eastAsia="Times New Roman" w:hAnsi="Times New Roman"/>
                <w:iCs/>
                <w:sz w:val="24"/>
                <w:szCs w:val="24"/>
                <w:lang w:eastAsia="ru-RU"/>
              </w:rPr>
              <w:t xml:space="preserve">про наявність працівників Учасника які мають знання та досвід, необхідні для надання послуг, що є предметом договору, за формою, що надається (Додаток № 7 до ДКТ); </w:t>
            </w:r>
          </w:p>
          <w:p w:rsidR="00587E8C" w:rsidRPr="00996D0C" w:rsidRDefault="00587E8C" w:rsidP="00996D0C">
            <w:pPr>
              <w:pStyle w:val="a3"/>
              <w:numPr>
                <w:ilvl w:val="0"/>
                <w:numId w:val="5"/>
              </w:numPr>
              <w:spacing w:after="0" w:line="240" w:lineRule="auto"/>
              <w:ind w:left="0" w:right="282" w:firstLine="414"/>
              <w:jc w:val="both"/>
              <w:rPr>
                <w:rFonts w:ascii="Times New Roman" w:eastAsia="Times New Roman" w:hAnsi="Times New Roman"/>
                <w:sz w:val="24"/>
                <w:szCs w:val="24"/>
                <w:lang w:eastAsia="ru-RU"/>
              </w:rPr>
            </w:pPr>
            <w:r w:rsidRPr="00996D0C">
              <w:rPr>
                <w:rFonts w:ascii="Times New Roman" w:eastAsia="Courier New CYR" w:hAnsi="Times New Roman"/>
                <w:kern w:val="2"/>
                <w:sz w:val="24"/>
                <w:szCs w:val="24"/>
                <w:lang w:eastAsia="ru-RU"/>
              </w:rPr>
              <w:t xml:space="preserve">інформацію </w:t>
            </w:r>
            <w:r w:rsidR="000355EA" w:rsidRPr="00996D0C">
              <w:rPr>
                <w:rFonts w:ascii="Times New Roman" w:eastAsia="Courier New CYR" w:hAnsi="Times New Roman"/>
                <w:kern w:val="2"/>
                <w:sz w:val="24"/>
                <w:szCs w:val="24"/>
                <w:lang w:eastAsia="ru-RU"/>
              </w:rPr>
              <w:t xml:space="preserve">в довільній формі про наявність досвіду виконання 3 (трьох) аналогічних </w:t>
            </w:r>
            <w:r w:rsidR="00D95D6B" w:rsidRPr="00996D0C">
              <w:rPr>
                <w:rFonts w:ascii="Times New Roman" w:eastAsia="Courier New CYR" w:hAnsi="Times New Roman"/>
                <w:kern w:val="2"/>
                <w:sz w:val="24"/>
                <w:szCs w:val="24"/>
                <w:lang w:eastAsia="ru-RU"/>
              </w:rPr>
              <w:t xml:space="preserve">за предметом закупівлі </w:t>
            </w:r>
            <w:r w:rsidR="000355EA" w:rsidRPr="00996D0C">
              <w:rPr>
                <w:rFonts w:ascii="Times New Roman" w:eastAsia="Courier New CYR" w:hAnsi="Times New Roman"/>
                <w:kern w:val="2"/>
                <w:sz w:val="24"/>
                <w:szCs w:val="24"/>
                <w:lang w:eastAsia="ru-RU"/>
              </w:rPr>
              <w:t>договорів</w:t>
            </w:r>
            <w:r w:rsidR="00D95D6B" w:rsidRPr="00996D0C">
              <w:rPr>
                <w:rFonts w:ascii="Times New Roman" w:eastAsia="Courier New CYR" w:hAnsi="Times New Roman"/>
                <w:kern w:val="2"/>
                <w:sz w:val="24"/>
                <w:szCs w:val="24"/>
                <w:lang w:eastAsia="ru-RU"/>
              </w:rPr>
              <w:t>,</w:t>
            </w:r>
            <w:r w:rsidR="000355EA" w:rsidRPr="00996D0C">
              <w:rPr>
                <w:rFonts w:ascii="Times New Roman" w:eastAsia="Courier New CYR" w:hAnsi="Times New Roman"/>
                <w:kern w:val="2"/>
                <w:sz w:val="24"/>
                <w:szCs w:val="24"/>
                <w:lang w:eastAsia="ru-RU"/>
              </w:rPr>
              <w:t xml:space="preserve"> з визначенням контактних даних Замовників, </w:t>
            </w:r>
            <w:r w:rsidR="006338A1" w:rsidRPr="00996D0C">
              <w:rPr>
                <w:rFonts w:ascii="Times New Roman" w:eastAsia="Courier New CYR" w:hAnsi="Times New Roman"/>
                <w:kern w:val="2"/>
                <w:sz w:val="24"/>
                <w:szCs w:val="24"/>
                <w:lang w:eastAsia="ru-RU"/>
              </w:rPr>
              <w:t>яки</w:t>
            </w:r>
            <w:r w:rsidR="00C52BF7" w:rsidRPr="00996D0C">
              <w:rPr>
                <w:rFonts w:ascii="Times New Roman" w:eastAsia="Courier New CYR" w:hAnsi="Times New Roman"/>
                <w:kern w:val="2"/>
                <w:sz w:val="24"/>
                <w:szCs w:val="24"/>
                <w:lang w:eastAsia="ru-RU"/>
              </w:rPr>
              <w:t>м</w:t>
            </w:r>
            <w:r w:rsidR="006338A1" w:rsidRPr="00996D0C">
              <w:rPr>
                <w:rFonts w:ascii="Times New Roman" w:eastAsia="Courier New CYR" w:hAnsi="Times New Roman"/>
                <w:kern w:val="2"/>
                <w:sz w:val="24"/>
                <w:szCs w:val="24"/>
                <w:lang w:eastAsia="ru-RU"/>
              </w:rPr>
              <w:t xml:space="preserve"> </w:t>
            </w:r>
            <w:r w:rsidR="00C52BF7" w:rsidRPr="00996D0C">
              <w:rPr>
                <w:rFonts w:ascii="Times New Roman" w:eastAsia="Courier New CYR" w:hAnsi="Times New Roman"/>
                <w:kern w:val="2"/>
                <w:sz w:val="24"/>
                <w:szCs w:val="24"/>
                <w:lang w:eastAsia="ru-RU"/>
              </w:rPr>
              <w:t>надавались послуги</w:t>
            </w:r>
            <w:r w:rsidR="00D95D6B" w:rsidRPr="00996D0C">
              <w:rPr>
                <w:rFonts w:ascii="Times New Roman" w:eastAsia="Courier New CYR" w:hAnsi="Times New Roman"/>
                <w:kern w:val="2"/>
                <w:sz w:val="24"/>
                <w:szCs w:val="24"/>
                <w:lang w:eastAsia="ru-RU"/>
              </w:rPr>
              <w:t>, відгуки</w:t>
            </w:r>
            <w:r w:rsidR="000355EA" w:rsidRPr="00996D0C">
              <w:rPr>
                <w:rFonts w:ascii="Times New Roman" w:eastAsia="Courier New CYR" w:hAnsi="Times New Roman"/>
                <w:kern w:val="2"/>
                <w:sz w:val="24"/>
                <w:szCs w:val="24"/>
                <w:lang w:eastAsia="ru-RU"/>
              </w:rPr>
              <w:t xml:space="preserve"> про виконання </w:t>
            </w:r>
            <w:r w:rsidR="00D95D6B" w:rsidRPr="00996D0C">
              <w:rPr>
                <w:rFonts w:ascii="Times New Roman" w:eastAsia="Courier New CYR" w:hAnsi="Times New Roman"/>
                <w:kern w:val="2"/>
                <w:sz w:val="24"/>
                <w:szCs w:val="24"/>
                <w:lang w:eastAsia="ru-RU"/>
              </w:rPr>
              <w:t xml:space="preserve">цих </w:t>
            </w:r>
            <w:r w:rsidR="000355EA" w:rsidRPr="00996D0C">
              <w:rPr>
                <w:rFonts w:ascii="Times New Roman" w:eastAsia="Courier New CYR" w:hAnsi="Times New Roman"/>
                <w:kern w:val="2"/>
                <w:sz w:val="24"/>
                <w:szCs w:val="24"/>
                <w:lang w:eastAsia="ru-RU"/>
              </w:rPr>
              <w:t>договорів</w:t>
            </w:r>
            <w:r w:rsidR="00D95D6B" w:rsidRPr="00996D0C">
              <w:rPr>
                <w:rFonts w:ascii="Times New Roman" w:eastAsia="Courier New CYR" w:hAnsi="Times New Roman"/>
                <w:kern w:val="2"/>
                <w:sz w:val="24"/>
                <w:szCs w:val="24"/>
                <w:lang w:eastAsia="ru-RU"/>
              </w:rPr>
              <w:t xml:space="preserve"> </w:t>
            </w:r>
            <w:r w:rsidR="000355EA" w:rsidRPr="00996D0C">
              <w:rPr>
                <w:rFonts w:ascii="Times New Roman" w:eastAsia="Courier New CYR" w:hAnsi="Times New Roman"/>
                <w:kern w:val="2"/>
                <w:sz w:val="24"/>
                <w:szCs w:val="24"/>
                <w:lang w:eastAsia="ru-RU"/>
              </w:rPr>
              <w:t xml:space="preserve">та </w:t>
            </w:r>
            <w:r w:rsidR="00D95D6B" w:rsidRPr="00996D0C">
              <w:rPr>
                <w:rFonts w:ascii="Times New Roman" w:eastAsia="Courier New CYR" w:hAnsi="Times New Roman"/>
                <w:kern w:val="2"/>
                <w:sz w:val="24"/>
                <w:szCs w:val="24"/>
                <w:lang w:eastAsia="ru-RU"/>
              </w:rPr>
              <w:t>копії</w:t>
            </w:r>
            <w:r w:rsidR="000355EA" w:rsidRPr="00996D0C">
              <w:rPr>
                <w:rFonts w:ascii="Times New Roman" w:eastAsia="Courier New CYR" w:hAnsi="Times New Roman"/>
                <w:kern w:val="2"/>
                <w:sz w:val="24"/>
                <w:szCs w:val="24"/>
                <w:lang w:eastAsia="ru-RU"/>
              </w:rPr>
              <w:t xml:space="preserve"> документів, що підтверджують їх виконання. </w:t>
            </w:r>
          </w:p>
          <w:p w:rsidR="00587E8C" w:rsidRDefault="00587E8C" w:rsidP="00A83EDE">
            <w:pPr>
              <w:tabs>
                <w:tab w:val="left" w:pos="8244"/>
                <w:tab w:val="left" w:pos="9160"/>
                <w:tab w:val="left" w:pos="10076"/>
                <w:tab w:val="left" w:pos="10992"/>
                <w:tab w:val="left" w:pos="11908"/>
                <w:tab w:val="left" w:pos="12824"/>
                <w:tab w:val="left" w:pos="13740"/>
                <w:tab w:val="left" w:pos="14656"/>
              </w:tabs>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Учасник з метою підтвердження відсутності підстав для відмови в участі у торгах повинен надати у складі пропозиції конкурсних торгів документи або їх копії, завірені підписом керівника та скріплені печаткою</w:t>
            </w:r>
            <w:r>
              <w:rPr>
                <w:rFonts w:ascii="Times New Roman" w:eastAsia="Times New Roman" w:hAnsi="Times New Roman"/>
                <w:i/>
                <w:iCs/>
                <w:sz w:val="24"/>
                <w:szCs w:val="24"/>
                <w:lang w:eastAsia="ru-RU"/>
              </w:rPr>
              <w:t>*</w:t>
            </w:r>
            <w:r>
              <w:rPr>
                <w:rFonts w:ascii="Times New Roman" w:eastAsia="Times New Roman" w:hAnsi="Times New Roman"/>
                <w:sz w:val="24"/>
                <w:szCs w:val="24"/>
                <w:lang w:eastAsia="ru-RU"/>
              </w:rPr>
              <w:t xml:space="preserve">, щодо відсутності підстав, передбачених ст. 17 Закону, а саме: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копію статуту або іншого установчого документу (для юридичних осіб);</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витяг з Єдиного державного реєстру юридичних осіб та фізичних осіб-підприємців з інформацією в повному обсязі, що передбачена формою Запиту про надання витягу з Єдиного державного реєстру юридичних осіб та фізичних осіб-підприємців, згідно наказу Міністерства юстиції України від 31.03.2015 р. № 466/5 «Про деякі питання надання відомостей з Єдиного державного реєстру юридичних осіб та фізичних осіб-підприємців», виданий не раніше дати виходу оголошення про </w:t>
            </w:r>
            <w:r>
              <w:rPr>
                <w:rFonts w:ascii="Times New Roman" w:eastAsia="Times New Roman" w:hAnsi="Times New Roman"/>
                <w:sz w:val="24"/>
                <w:szCs w:val="24"/>
                <w:lang w:eastAsia="ru-RU"/>
              </w:rPr>
              <w:lastRenderedPageBreak/>
              <w:t>закупівлю;</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копію паспорту (для фізичних осіб);</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копію довідки про </w:t>
            </w:r>
            <w:r>
              <w:rPr>
                <w:rFonts w:ascii="Times New Roman" w:eastAsia="Times New Roman" w:hAnsi="Times New Roman"/>
                <w:iCs/>
                <w:sz w:val="24"/>
                <w:szCs w:val="24"/>
                <w:lang w:eastAsia="ru-RU"/>
              </w:rPr>
              <w:t xml:space="preserve">присвоєння ідентифікаційного номеру (копія картки платника податків) Учасника </w:t>
            </w:r>
            <w:r>
              <w:rPr>
                <w:rFonts w:ascii="Times New Roman" w:eastAsia="Times New Roman" w:hAnsi="Times New Roman"/>
                <w:sz w:val="24"/>
                <w:szCs w:val="24"/>
                <w:lang w:eastAsia="ru-RU"/>
              </w:rPr>
              <w:t>(для фізичних осіб);</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копію ліцензії, дозволу </w:t>
            </w:r>
            <w:r w:rsidR="008C66BD" w:rsidRPr="008C66BD">
              <w:rPr>
                <w:rFonts w:ascii="Times New Roman" w:eastAsia="Times New Roman" w:hAnsi="Times New Roman"/>
                <w:sz w:val="24"/>
                <w:szCs w:val="24"/>
                <w:lang w:eastAsia="ru-RU"/>
              </w:rPr>
              <w:t>на провадження певного виду господарської діяльності, що є предметом закупівлі, якщо отримання такої ліцензії, дозволу передбачено законодавством.</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А також надати: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довідку за підписом керівника учасника стосовно того, що учасник не пропонував, не давав та не погоджувався дати прямо чи опосередковано будь-якій посадовій особі замовника винагороду в будь-якій формі (пропозиція щодо найму на роботу, цінна послуга тощо) з метою вплинути на прийняття рішення щодо визначення переможця процедури закупівлі;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довідку, видану Національним агентством з питань запобігання корупції, або його територіальним органом, про те, що юридичну особу, яка є учасником, не внесено до Єдиного державного реєстру осіб, які вчинили корупційні або пов’язані з корупцією правопорушення, а при відсутності діючого Єдиного державного реєстру осіб, які вчинили корупційні або пов’язані з корупцією правопорушення, довідку </w:t>
            </w:r>
            <w:r w:rsidR="008C66BD" w:rsidRPr="008C66BD">
              <w:rPr>
                <w:rFonts w:ascii="Times New Roman" w:eastAsia="Times New Roman" w:hAnsi="Times New Roman"/>
                <w:sz w:val="24"/>
                <w:szCs w:val="24"/>
                <w:lang w:eastAsia="ru-RU"/>
              </w:rPr>
              <w:t xml:space="preserve">за підписом керівника Учасника </w:t>
            </w:r>
            <w:r>
              <w:rPr>
                <w:rFonts w:ascii="Times New Roman" w:eastAsia="Times New Roman" w:hAnsi="Times New Roman"/>
                <w:sz w:val="24"/>
                <w:szCs w:val="24"/>
                <w:lang w:eastAsia="ru-RU"/>
              </w:rPr>
              <w:t xml:space="preserve">в довільній формі про те, що до юридичної особи, яка є учасником, не застосовувались заходи кримінально-правового характеру у зв’язку з вчиненням корупційних правопорушень;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копію документу про затвердження антикорупційної програми учасника (у випадку, коли вона є обов’язковою відповідно до закону);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копію антикорупційної програми учасника (у випадку, коли це є обов’язковим відповідно до закону);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копію документа учасника, в якому зазначено, що певна особа визначена уповноваженою з антикорупційної програми учасника (у випадку, коли це є обов’язковим відповідно до закону);</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інформаційну довідку, надану Головним управлінням юстиції Міністерства юстиції України в АР Крим, Головними управліннями юстиції в областях, м. Києві та Севастополі про те, що службова (посадова) особа Учасника, яку уповноважено учасником представляти його інтереси під час проведення процедури закупівлі, фізична особа, яка є Учасником, не була притягнута згідно із законом до відповідальності за вчинення у сфері державних закупівель корупційного правопорушення;</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довідку за підписом керівника Учасника про те, що суб’єкт господарювання (Учасник) протягом останніх трьох років не притягався до відповідальності за порушення, передбачене пунктом 4 частини другої статті 6, пунктом 1 статті 50 Закону України «Про захист економічної конкуренції», у вигляді вчинення антиконкурентних узгоджених дій, які стосуються спотворення результатів торгів (тендерів);</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довідку МВС України про те, що фізична особа, яка є Учасником, не була засуджена за злочин, вчинений з корисливих мотивів, або судимість з якої знято або погашено у встановленому законом порядку;</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довідку за підписом керівника Учасника про те, що </w:t>
            </w:r>
            <w:r>
              <w:rPr>
                <w:rFonts w:ascii="Times New Roman" w:eastAsia="Times New Roman" w:hAnsi="Times New Roman"/>
                <w:sz w:val="24"/>
                <w:szCs w:val="24"/>
                <w:lang w:eastAsia="ru-RU"/>
              </w:rPr>
              <w:lastRenderedPageBreak/>
              <w:t>службова (посадова) особа Учасника, яку уповноважено Учасником представляти його інтереси під час проведення процедури закупівлі, не була засуджена за злочин, вчинений з корисливих мотивів, або судимість з якої знято або погашено у встановленому законом порядку;</w:t>
            </w:r>
          </w:p>
          <w:p w:rsidR="00587E8C" w:rsidRDefault="00587E8C" w:rsidP="00A83EDE">
            <w:pPr>
              <w:tabs>
                <w:tab w:val="left" w:pos="8244"/>
                <w:tab w:val="left" w:pos="9160"/>
                <w:tab w:val="left" w:pos="10076"/>
                <w:tab w:val="left" w:pos="10992"/>
                <w:tab w:val="left" w:pos="11908"/>
                <w:tab w:val="left" w:pos="12824"/>
                <w:tab w:val="left" w:pos="13740"/>
                <w:tab w:val="left" w:pos="14656"/>
              </w:tabs>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довідку за підписом керівника Учасника у довільній формі щодо засновників Учасника (П.І.Б.), їх частки у статутному капіталі; </w:t>
            </w:r>
          </w:p>
          <w:p w:rsidR="00587E8C" w:rsidRDefault="00587E8C" w:rsidP="00A83EDE">
            <w:pPr>
              <w:tabs>
                <w:tab w:val="left" w:pos="8244"/>
                <w:tab w:val="left" w:pos="9160"/>
                <w:tab w:val="left" w:pos="10076"/>
                <w:tab w:val="left" w:pos="10992"/>
                <w:tab w:val="left" w:pos="11908"/>
                <w:tab w:val="left" w:pos="12824"/>
                <w:tab w:val="left" w:pos="13740"/>
                <w:tab w:val="left" w:pos="14656"/>
              </w:tabs>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довідку за підписом керівника Учасника у довільній формі про те, що учасник не є пов’язаною особою з іншими учасниками процедури закупівлі</w:t>
            </w:r>
            <w:r>
              <w:rPr>
                <w:rFonts w:ascii="Times New Roman" w:eastAsia="Times New Roman" w:hAnsi="Times New Roman"/>
                <w:sz w:val="24"/>
                <w:szCs w:val="24"/>
                <w:lang w:val="ru-RU" w:eastAsia="ru-RU"/>
              </w:rPr>
              <w:t xml:space="preserve"> та/або з членом (членами) комітету з конкурсних торгів замовника</w:t>
            </w:r>
            <w:r>
              <w:rPr>
                <w:rFonts w:ascii="Times New Roman" w:eastAsia="Times New Roman" w:hAnsi="Times New Roman"/>
                <w:sz w:val="24"/>
                <w:szCs w:val="24"/>
                <w:lang w:eastAsia="ru-RU"/>
              </w:rPr>
              <w:t xml:space="preserve">; </w:t>
            </w:r>
          </w:p>
          <w:p w:rsidR="00587E8C" w:rsidRDefault="00587E8C" w:rsidP="00A83EDE">
            <w:pPr>
              <w:tabs>
                <w:tab w:val="left" w:pos="8244"/>
                <w:tab w:val="left" w:pos="9160"/>
                <w:tab w:val="left" w:pos="10076"/>
                <w:tab w:val="left" w:pos="10992"/>
                <w:tab w:val="left" w:pos="11908"/>
                <w:tab w:val="left" w:pos="12824"/>
                <w:tab w:val="left" w:pos="13740"/>
                <w:tab w:val="left" w:pos="14656"/>
              </w:tabs>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лист-згоду на обробку персональних даних Учасника (для фізичних осіб);</w:t>
            </w:r>
          </w:p>
          <w:p w:rsidR="00587E8C" w:rsidRDefault="00587E8C" w:rsidP="00A83EDE">
            <w:pPr>
              <w:tabs>
                <w:tab w:val="left" w:pos="8244"/>
                <w:tab w:val="left" w:pos="9160"/>
                <w:tab w:val="left" w:pos="10076"/>
                <w:tab w:val="left" w:pos="10992"/>
                <w:tab w:val="left" w:pos="11908"/>
                <w:tab w:val="left" w:pos="12824"/>
                <w:tab w:val="left" w:pos="13740"/>
                <w:tab w:val="left" w:pos="14656"/>
              </w:tabs>
              <w:spacing w:after="0" w:line="240" w:lineRule="auto"/>
              <w:ind w:right="282" w:firstLine="410"/>
              <w:jc w:val="both"/>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 xml:space="preserve">- довідку з Державної фіскальної служби України, її територіального органу про те, що Учасник не має заборгованості із сплати податків і зборів (обов'язкових платежів) дійсна на день розкриття пропозиції, надана для участі в означених торгах. </w:t>
            </w:r>
          </w:p>
          <w:p w:rsidR="00587E8C" w:rsidRDefault="00587E8C" w:rsidP="00A83EDE">
            <w:pPr>
              <w:tabs>
                <w:tab w:val="left" w:pos="8244"/>
                <w:tab w:val="left" w:pos="9160"/>
                <w:tab w:val="left" w:pos="10076"/>
                <w:tab w:val="left" w:pos="10992"/>
                <w:tab w:val="left" w:pos="11908"/>
                <w:tab w:val="left" w:pos="12824"/>
                <w:tab w:val="left" w:pos="13740"/>
                <w:tab w:val="left" w:pos="14656"/>
              </w:tabs>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Документи, що не передбачені законодавством та документацією конкурсних торгів для учасників –  юридичних, фізичних осіб, у тому числі фізичних осіб – підприємців, не подаються ними у складі пропозиції конкурсних торгів.</w:t>
            </w:r>
          </w:p>
          <w:p w:rsidR="00587E8C" w:rsidRDefault="00587E8C" w:rsidP="00A83EDE">
            <w:pPr>
              <w:tabs>
                <w:tab w:val="left" w:pos="8244"/>
                <w:tab w:val="left" w:pos="9160"/>
                <w:tab w:val="left" w:pos="10076"/>
                <w:tab w:val="left" w:pos="10992"/>
                <w:tab w:val="left" w:pos="11908"/>
                <w:tab w:val="left" w:pos="12824"/>
                <w:tab w:val="left" w:pos="13740"/>
                <w:tab w:val="left" w:pos="14656"/>
              </w:tabs>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Замовник має право звернутися за підтвердженням інформації, наданої учасником, до органів державної влади, підприємств, установ, організацій відповідно до їх компетенції. У разі отримання достовірної інформації про його невідповідність вимогам кваліфікаційних критеріїв, наявність підстав, зазначених у частині першій статті 17 Закону, або факту зазначення у пропозиції конкурсних торгів будь-якої недостовірної інформації, що є суттєвою при визначенні результатів процедури закупівлі, замовник відхиляє пропозицію конкурсних торгів такого учасника.</w:t>
            </w:r>
          </w:p>
          <w:p w:rsidR="00587E8C" w:rsidRDefault="00587E8C" w:rsidP="00A83EDE">
            <w:pPr>
              <w:tabs>
                <w:tab w:val="left" w:pos="8244"/>
                <w:tab w:val="left" w:pos="9160"/>
                <w:tab w:val="left" w:pos="10076"/>
                <w:tab w:val="left" w:pos="10992"/>
                <w:tab w:val="left" w:pos="11908"/>
                <w:tab w:val="left" w:pos="12824"/>
                <w:tab w:val="left" w:pos="13740"/>
                <w:tab w:val="left" w:pos="14656"/>
              </w:tabs>
              <w:spacing w:after="0" w:line="240" w:lineRule="auto"/>
              <w:ind w:right="282" w:firstLine="410"/>
              <w:jc w:val="both"/>
              <w:rPr>
                <w:rFonts w:ascii="Times New Roman" w:eastAsia="Times New Roman" w:hAnsi="Times New Roman"/>
                <w:i/>
                <w:iCs/>
                <w:sz w:val="24"/>
                <w:szCs w:val="24"/>
                <w:lang w:eastAsia="ru-RU"/>
              </w:rPr>
            </w:pPr>
            <w:r>
              <w:rPr>
                <w:rFonts w:ascii="Times New Roman" w:eastAsia="Times New Roman" w:hAnsi="Times New Roman"/>
                <w:i/>
                <w:iCs/>
                <w:sz w:val="24"/>
                <w:szCs w:val="24"/>
                <w:lang w:eastAsia="ru-RU"/>
              </w:rPr>
              <w:t>* У разі, якщо учасник торгів є юридична чи фізична особа, яка відповідно до норм чинного законодавства не склада</w:t>
            </w:r>
            <w:r w:rsidR="00462685">
              <w:rPr>
                <w:rFonts w:ascii="Times New Roman" w:eastAsia="Times New Roman" w:hAnsi="Times New Roman"/>
                <w:i/>
                <w:iCs/>
                <w:sz w:val="24"/>
                <w:szCs w:val="24"/>
                <w:lang w:eastAsia="ru-RU"/>
              </w:rPr>
              <w:t>є документи, зазначені у</w:t>
            </w:r>
            <w:r>
              <w:rPr>
                <w:rFonts w:ascii="Times New Roman" w:eastAsia="Times New Roman" w:hAnsi="Times New Roman"/>
                <w:i/>
                <w:iCs/>
                <w:sz w:val="24"/>
                <w:szCs w:val="24"/>
                <w:lang w:eastAsia="ru-RU"/>
              </w:rPr>
              <w:t xml:space="preserve"> абзац</w:t>
            </w:r>
            <w:r w:rsidR="00462685">
              <w:rPr>
                <w:rFonts w:ascii="Times New Roman" w:eastAsia="Times New Roman" w:hAnsi="Times New Roman"/>
                <w:i/>
                <w:iCs/>
                <w:sz w:val="24"/>
                <w:szCs w:val="24"/>
                <w:lang w:eastAsia="ru-RU"/>
              </w:rPr>
              <w:t>ах</w:t>
            </w:r>
            <w:r>
              <w:rPr>
                <w:rFonts w:ascii="Times New Roman" w:eastAsia="Times New Roman" w:hAnsi="Times New Roman"/>
                <w:i/>
                <w:iCs/>
                <w:sz w:val="24"/>
                <w:szCs w:val="24"/>
                <w:lang w:eastAsia="ru-RU"/>
              </w:rPr>
              <w:t xml:space="preserve"> </w:t>
            </w:r>
            <w:r w:rsidR="00462685">
              <w:rPr>
                <w:rFonts w:ascii="Times New Roman" w:eastAsia="Times New Roman" w:hAnsi="Times New Roman"/>
                <w:i/>
                <w:iCs/>
                <w:sz w:val="24"/>
                <w:szCs w:val="24"/>
                <w:lang w:eastAsia="ru-RU"/>
              </w:rPr>
              <w:t xml:space="preserve">1; 2; 3 п.п. 1 п. 6. </w:t>
            </w:r>
            <w:r w:rsidR="00504C5F">
              <w:rPr>
                <w:rFonts w:ascii="Times New Roman" w:eastAsia="Times New Roman" w:hAnsi="Times New Roman"/>
                <w:i/>
                <w:iCs/>
                <w:sz w:val="24"/>
                <w:szCs w:val="24"/>
                <w:lang w:eastAsia="ru-RU"/>
              </w:rPr>
              <w:t>Р</w:t>
            </w:r>
            <w:r>
              <w:rPr>
                <w:rFonts w:ascii="Times New Roman" w:eastAsia="Times New Roman" w:hAnsi="Times New Roman"/>
                <w:i/>
                <w:iCs/>
                <w:sz w:val="24"/>
                <w:szCs w:val="24"/>
                <w:lang w:eastAsia="ru-RU"/>
              </w:rPr>
              <w:t>озділу</w:t>
            </w:r>
            <w:r w:rsidR="00504C5F">
              <w:rPr>
                <w:rFonts w:ascii="Times New Roman" w:eastAsia="Times New Roman" w:hAnsi="Times New Roman"/>
                <w:i/>
                <w:iCs/>
                <w:sz w:val="24"/>
                <w:szCs w:val="24"/>
                <w:lang w:eastAsia="ru-RU"/>
              </w:rPr>
              <w:t xml:space="preserve"> </w:t>
            </w:r>
            <w:r w:rsidR="00504C5F">
              <w:rPr>
                <w:rFonts w:ascii="Times New Roman" w:eastAsia="Times New Roman" w:hAnsi="Times New Roman"/>
                <w:i/>
                <w:iCs/>
                <w:sz w:val="24"/>
                <w:szCs w:val="24"/>
                <w:lang w:val="en-US" w:eastAsia="ru-RU"/>
              </w:rPr>
              <w:t>III</w:t>
            </w:r>
            <w:r w:rsidR="00504C5F">
              <w:rPr>
                <w:rFonts w:ascii="Times New Roman" w:eastAsia="Times New Roman" w:hAnsi="Times New Roman"/>
                <w:i/>
                <w:iCs/>
                <w:sz w:val="24"/>
                <w:szCs w:val="24"/>
                <w:lang w:eastAsia="ru-RU"/>
              </w:rPr>
              <w:t xml:space="preserve"> ДКТ</w:t>
            </w:r>
            <w:r>
              <w:rPr>
                <w:rFonts w:ascii="Times New Roman" w:eastAsia="Times New Roman" w:hAnsi="Times New Roman"/>
                <w:i/>
                <w:iCs/>
                <w:sz w:val="24"/>
                <w:szCs w:val="24"/>
                <w:lang w:eastAsia="ru-RU"/>
              </w:rPr>
              <w:t>, такий учасник подає у складі пропозиції конкурсних торгів пояснювальну запису та копії тих документів, які є документами фінансової звітності для нього.</w:t>
            </w:r>
          </w:p>
          <w:p w:rsidR="00587E8C" w:rsidRDefault="00587E8C" w:rsidP="00A83EDE">
            <w:pPr>
              <w:tabs>
                <w:tab w:val="left" w:pos="8244"/>
                <w:tab w:val="left" w:pos="9160"/>
                <w:tab w:val="left" w:pos="10076"/>
                <w:tab w:val="left" w:pos="10992"/>
                <w:tab w:val="left" w:pos="11908"/>
                <w:tab w:val="left" w:pos="12824"/>
                <w:tab w:val="left" w:pos="13740"/>
                <w:tab w:val="left" w:pos="14656"/>
              </w:tabs>
              <w:spacing w:after="0" w:line="240" w:lineRule="auto"/>
              <w:ind w:right="282" w:firstLine="410"/>
              <w:jc w:val="both"/>
              <w:rPr>
                <w:rFonts w:ascii="Times New Roman" w:eastAsia="Times New Roman" w:hAnsi="Times New Roman"/>
                <w:i/>
                <w:iCs/>
                <w:sz w:val="24"/>
                <w:szCs w:val="24"/>
                <w:lang w:eastAsia="ru-RU"/>
              </w:rPr>
            </w:pPr>
            <w:r>
              <w:rPr>
                <w:rFonts w:ascii="Times New Roman" w:eastAsia="Times New Roman" w:hAnsi="Times New Roman"/>
                <w:i/>
                <w:iCs/>
                <w:sz w:val="24"/>
                <w:szCs w:val="24"/>
                <w:lang w:eastAsia="ru-RU"/>
              </w:rPr>
              <w:t xml:space="preserve">Копії документів, що підтверджують фінансову спроможність учасника, мають містити відмітки компетентного органу про отримання такого документа. </w:t>
            </w:r>
          </w:p>
          <w:p w:rsidR="00587E8C" w:rsidRDefault="00587E8C" w:rsidP="00A83EDE">
            <w:pPr>
              <w:tabs>
                <w:tab w:val="left" w:pos="8244"/>
                <w:tab w:val="left" w:pos="9160"/>
                <w:tab w:val="left" w:pos="10076"/>
                <w:tab w:val="left" w:pos="10992"/>
                <w:tab w:val="left" w:pos="11908"/>
                <w:tab w:val="left" w:pos="12824"/>
                <w:tab w:val="left" w:pos="13740"/>
                <w:tab w:val="left" w:pos="14656"/>
              </w:tabs>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i/>
                <w:iCs/>
                <w:sz w:val="24"/>
                <w:szCs w:val="24"/>
                <w:lang w:eastAsia="ru-RU"/>
              </w:rPr>
              <w:t>Всі документи, довідки або їх копії надаються за підписом керівника завірені печаткою</w:t>
            </w:r>
            <w:r>
              <w:rPr>
                <w:rFonts w:ascii="Times New Roman" w:eastAsia="Times New Roman" w:hAnsi="Times New Roman"/>
                <w:i/>
                <w:sz w:val="24"/>
                <w:szCs w:val="24"/>
                <w:lang w:eastAsia="ru-RU"/>
              </w:rPr>
              <w:t xml:space="preserve"> (ц</w:t>
            </w:r>
            <w:r>
              <w:rPr>
                <w:rFonts w:ascii="Times New Roman" w:eastAsia="Times New Roman" w:hAnsi="Times New Roman"/>
                <w:i/>
                <w:iCs/>
                <w:sz w:val="24"/>
                <w:szCs w:val="24"/>
                <w:lang w:eastAsia="ru-RU"/>
              </w:rPr>
              <w:t>я вимога не стосується учасників, які здійснюють діяльність без печатки згідно з чинним законодавством, за винятком оригіналів чи нотаріально завірених документів, виданих учаснику іншими організаціями (підприємствами, установами)) або за підписом керівника організації, що їх надала, завірені печаткою організації.</w:t>
            </w:r>
          </w:p>
        </w:tc>
      </w:tr>
      <w:tr w:rsidR="00587E8C" w:rsidRP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before="150"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lastRenderedPageBreak/>
              <w:t xml:space="preserve">7. Інформація про необхідні </w:t>
            </w:r>
            <w:proofErr w:type="gramStart"/>
            <w:r>
              <w:rPr>
                <w:rFonts w:ascii="Times New Roman" w:eastAsia="Times New Roman" w:hAnsi="Times New Roman"/>
                <w:sz w:val="24"/>
                <w:szCs w:val="24"/>
                <w:lang w:val="ru-RU" w:eastAsia="ru-RU"/>
              </w:rPr>
              <w:t>техн</w:t>
            </w:r>
            <w:proofErr w:type="gramEnd"/>
            <w:r>
              <w:rPr>
                <w:rFonts w:ascii="Times New Roman" w:eastAsia="Times New Roman" w:hAnsi="Times New Roman"/>
                <w:sz w:val="24"/>
                <w:szCs w:val="24"/>
                <w:lang w:val="ru-RU" w:eastAsia="ru-RU"/>
              </w:rPr>
              <w:t xml:space="preserve">ічні, якісні та кількісні характеристики </w:t>
            </w:r>
            <w:r>
              <w:rPr>
                <w:rFonts w:ascii="Times New Roman" w:eastAsia="Times New Roman" w:hAnsi="Times New Roman"/>
                <w:sz w:val="24"/>
                <w:szCs w:val="24"/>
                <w:lang w:val="ru-RU" w:eastAsia="ru-RU"/>
              </w:rPr>
              <w:lastRenderedPageBreak/>
              <w:t>предмета закупівлі</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hd w:val="clear" w:color="auto" w:fill="FFFFFF"/>
              <w:spacing w:after="0" w:line="240" w:lineRule="auto"/>
              <w:ind w:right="282" w:firstLine="450"/>
              <w:jc w:val="both"/>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Учасники процедури закупівлі повинні надати в складі пропозицій конкурсних торгів документи, які підтверджують відповідність пропозиції конкурсних торгів учасника </w:t>
            </w:r>
            <w:r w:rsidR="006209FF" w:rsidRPr="006209FF">
              <w:rPr>
                <w:rFonts w:ascii="Times New Roman" w:eastAsia="Times New Roman" w:hAnsi="Times New Roman"/>
                <w:sz w:val="24"/>
                <w:szCs w:val="24"/>
                <w:lang w:eastAsia="ru-RU"/>
              </w:rPr>
              <w:t xml:space="preserve">інформації про технічні, якісні та кількісні характеристики предмета </w:t>
            </w:r>
            <w:r w:rsidR="006209FF" w:rsidRPr="006209FF">
              <w:rPr>
                <w:rFonts w:ascii="Times New Roman" w:eastAsia="Times New Roman" w:hAnsi="Times New Roman"/>
                <w:sz w:val="24"/>
                <w:szCs w:val="24"/>
                <w:lang w:eastAsia="ru-RU"/>
              </w:rPr>
              <w:lastRenderedPageBreak/>
              <w:t xml:space="preserve">закупівлі </w:t>
            </w:r>
            <w:r w:rsidR="006209FF">
              <w:rPr>
                <w:rFonts w:ascii="Times New Roman" w:eastAsia="Times New Roman" w:hAnsi="Times New Roman"/>
                <w:sz w:val="24"/>
                <w:szCs w:val="24"/>
                <w:lang w:eastAsia="ru-RU"/>
              </w:rPr>
              <w:t xml:space="preserve">відповідно до </w:t>
            </w:r>
            <w:r w:rsidR="006209FF" w:rsidRPr="000420F1">
              <w:rPr>
                <w:rFonts w:ascii="Times New Roman" w:eastAsia="Times New Roman" w:hAnsi="Times New Roman"/>
                <w:sz w:val="24"/>
                <w:szCs w:val="24"/>
                <w:lang w:eastAsia="ru-RU"/>
              </w:rPr>
              <w:t xml:space="preserve">відомості обсягів </w:t>
            </w:r>
            <w:r w:rsidR="00B72189">
              <w:rPr>
                <w:rFonts w:ascii="Times New Roman" w:eastAsia="Times New Roman" w:hAnsi="Times New Roman"/>
                <w:sz w:val="24"/>
                <w:szCs w:val="24"/>
                <w:lang w:eastAsia="ru-RU"/>
              </w:rPr>
              <w:t>послуг</w:t>
            </w:r>
            <w:r w:rsidR="006209FF">
              <w:rPr>
                <w:rFonts w:ascii="Times New Roman" w:eastAsia="Times New Roman" w:hAnsi="Times New Roman"/>
                <w:sz w:val="24"/>
                <w:szCs w:val="24"/>
                <w:lang w:eastAsia="ru-RU"/>
              </w:rPr>
              <w:t xml:space="preserve"> </w:t>
            </w:r>
            <w:r w:rsidR="006209FF" w:rsidRPr="000420F1">
              <w:rPr>
                <w:rFonts w:ascii="Times New Roman" w:eastAsia="Times New Roman" w:hAnsi="Times New Roman"/>
                <w:sz w:val="24"/>
                <w:szCs w:val="24"/>
                <w:lang w:eastAsia="ru-RU"/>
              </w:rPr>
              <w:t>(Додаток № 2 до Д</w:t>
            </w:r>
            <w:r w:rsidR="006209FF">
              <w:rPr>
                <w:rFonts w:ascii="Times New Roman" w:eastAsia="Times New Roman" w:hAnsi="Times New Roman"/>
                <w:sz w:val="24"/>
                <w:szCs w:val="24"/>
                <w:lang w:eastAsia="ru-RU"/>
              </w:rPr>
              <w:t>КТ</w:t>
            </w:r>
            <w:r w:rsidR="00AC346B">
              <w:rPr>
                <w:rFonts w:ascii="Times New Roman" w:eastAsia="Times New Roman" w:hAnsi="Times New Roman"/>
                <w:sz w:val="24"/>
                <w:szCs w:val="24"/>
                <w:lang w:eastAsia="ru-RU"/>
              </w:rPr>
              <w:t xml:space="preserve">), </w:t>
            </w:r>
            <w:r w:rsidR="006209FF" w:rsidRPr="000420F1">
              <w:rPr>
                <w:rFonts w:ascii="Times New Roman" w:eastAsia="Times New Roman" w:hAnsi="Times New Roman"/>
                <w:sz w:val="24"/>
                <w:szCs w:val="24"/>
                <w:lang w:eastAsia="ru-RU"/>
              </w:rPr>
              <w:t xml:space="preserve">відомості </w:t>
            </w:r>
            <w:r w:rsidR="00B72189">
              <w:rPr>
                <w:rFonts w:ascii="Times New Roman" w:eastAsia="Times New Roman" w:hAnsi="Times New Roman"/>
                <w:sz w:val="24"/>
                <w:szCs w:val="24"/>
                <w:lang w:eastAsia="ru-RU"/>
              </w:rPr>
              <w:t>ресурсів</w:t>
            </w:r>
            <w:r w:rsidR="006209FF" w:rsidRPr="000420F1">
              <w:rPr>
                <w:rFonts w:ascii="Times New Roman" w:eastAsia="Times New Roman" w:hAnsi="Times New Roman"/>
                <w:sz w:val="24"/>
                <w:szCs w:val="24"/>
                <w:lang w:eastAsia="ru-RU"/>
              </w:rPr>
              <w:t xml:space="preserve"> (Додаток № 3 до Д</w:t>
            </w:r>
            <w:r w:rsidR="006209FF">
              <w:rPr>
                <w:rFonts w:ascii="Times New Roman" w:eastAsia="Times New Roman" w:hAnsi="Times New Roman"/>
                <w:sz w:val="24"/>
                <w:szCs w:val="24"/>
                <w:lang w:eastAsia="ru-RU"/>
              </w:rPr>
              <w:t>КТ</w:t>
            </w:r>
            <w:r w:rsidR="006209FF" w:rsidRPr="000420F1">
              <w:rPr>
                <w:rFonts w:ascii="Times New Roman" w:eastAsia="Times New Roman" w:hAnsi="Times New Roman"/>
                <w:sz w:val="24"/>
                <w:szCs w:val="24"/>
                <w:lang w:eastAsia="ru-RU"/>
              </w:rPr>
              <w:t>)</w:t>
            </w:r>
            <w:r w:rsidR="00B72189">
              <w:rPr>
                <w:rFonts w:ascii="Times New Roman" w:eastAsia="Times New Roman" w:hAnsi="Times New Roman"/>
                <w:sz w:val="24"/>
                <w:szCs w:val="24"/>
                <w:lang w:eastAsia="ru-RU"/>
              </w:rPr>
              <w:t xml:space="preserve"> та</w:t>
            </w:r>
            <w:r w:rsidR="006209FF" w:rsidRPr="000420F1">
              <w:rPr>
                <w:rFonts w:ascii="Times New Roman" w:eastAsia="Times New Roman" w:hAnsi="Times New Roman"/>
                <w:sz w:val="24"/>
                <w:szCs w:val="24"/>
                <w:lang w:eastAsia="ru-RU"/>
              </w:rPr>
              <w:t xml:space="preserve"> </w:t>
            </w:r>
            <w:r w:rsidR="00B72189">
              <w:rPr>
                <w:rFonts w:ascii="Times New Roman" w:eastAsia="Times New Roman" w:hAnsi="Times New Roman"/>
                <w:sz w:val="24"/>
                <w:szCs w:val="24"/>
                <w:lang w:eastAsia="ru-RU"/>
              </w:rPr>
              <w:t>креслень</w:t>
            </w:r>
            <w:r w:rsidR="006209FF" w:rsidRPr="000420F1">
              <w:rPr>
                <w:rFonts w:ascii="Times New Roman" w:eastAsia="Times New Roman" w:hAnsi="Times New Roman"/>
                <w:sz w:val="24"/>
                <w:szCs w:val="24"/>
                <w:lang w:eastAsia="ru-RU"/>
              </w:rPr>
              <w:t xml:space="preserve"> (</w:t>
            </w:r>
            <w:r w:rsidR="006209FF" w:rsidRPr="00AD53D1">
              <w:rPr>
                <w:rFonts w:ascii="Times New Roman" w:eastAsia="Times New Roman" w:hAnsi="Times New Roman"/>
                <w:sz w:val="24"/>
                <w:szCs w:val="24"/>
                <w:lang w:eastAsia="ru-RU"/>
              </w:rPr>
              <w:t xml:space="preserve">Додаток № 4 до </w:t>
            </w:r>
            <w:r w:rsidR="006209FF" w:rsidRPr="000420F1">
              <w:rPr>
                <w:rFonts w:ascii="Times New Roman" w:eastAsia="Times New Roman" w:hAnsi="Times New Roman"/>
                <w:sz w:val="24"/>
                <w:szCs w:val="24"/>
                <w:lang w:eastAsia="ru-RU"/>
              </w:rPr>
              <w:t>Д</w:t>
            </w:r>
            <w:r w:rsidR="006209FF">
              <w:rPr>
                <w:rFonts w:ascii="Times New Roman" w:eastAsia="Times New Roman" w:hAnsi="Times New Roman"/>
                <w:sz w:val="24"/>
                <w:szCs w:val="24"/>
                <w:lang w:eastAsia="ru-RU"/>
              </w:rPr>
              <w:t>КТ).</w:t>
            </w:r>
          </w:p>
          <w:p w:rsidR="00587E8C" w:rsidRDefault="00587E8C" w:rsidP="00A83EDE">
            <w:pPr>
              <w:shd w:val="clear" w:color="auto" w:fill="FFFFFF"/>
              <w:spacing w:after="0" w:line="240" w:lineRule="auto"/>
              <w:ind w:right="282" w:firstLine="450"/>
              <w:jc w:val="both"/>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Учасник пов</w:t>
            </w:r>
            <w:r w:rsidR="00504C5F">
              <w:rPr>
                <w:rFonts w:ascii="Times New Roman" w:eastAsia="Times New Roman" w:hAnsi="Times New Roman"/>
                <w:sz w:val="24"/>
                <w:szCs w:val="24"/>
                <w:lang w:eastAsia="ru-RU"/>
              </w:rPr>
              <w:t>инен надати копії документів, які</w:t>
            </w:r>
            <w:r>
              <w:rPr>
                <w:rFonts w:ascii="Times New Roman" w:eastAsia="Times New Roman" w:hAnsi="Times New Roman"/>
                <w:sz w:val="24"/>
                <w:szCs w:val="24"/>
                <w:lang w:eastAsia="ru-RU"/>
              </w:rPr>
              <w:t xml:space="preserve"> засвідчують якість обладнання та матеріалів, що будуть використані </w:t>
            </w:r>
            <w:r w:rsidR="006209FF" w:rsidRPr="00547613">
              <w:rPr>
                <w:rFonts w:ascii="Times New Roman" w:eastAsia="Times New Roman" w:hAnsi="Times New Roman"/>
                <w:sz w:val="24"/>
                <w:szCs w:val="24"/>
                <w:lang w:eastAsia="ru-RU"/>
              </w:rPr>
              <w:t xml:space="preserve">для </w:t>
            </w:r>
            <w:r w:rsidR="00B72189" w:rsidRPr="00B72189">
              <w:rPr>
                <w:rFonts w:ascii="Times New Roman" w:eastAsia="Times New Roman" w:hAnsi="Times New Roman"/>
                <w:sz w:val="24"/>
                <w:szCs w:val="24"/>
                <w:lang w:eastAsia="ru-RU"/>
              </w:rPr>
              <w:t>встановлення гранітних постаментів та облаштування клумби</w:t>
            </w:r>
            <w:r w:rsidR="006209FF">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відповідні</w:t>
            </w:r>
            <w:r w:rsidR="006209FF">
              <w:rPr>
                <w:rFonts w:ascii="Times New Roman" w:eastAsia="Times New Roman" w:hAnsi="Times New Roman"/>
                <w:sz w:val="24"/>
                <w:szCs w:val="24"/>
                <w:lang w:eastAsia="ru-RU"/>
              </w:rPr>
              <w:t>сть цих матеріалів вимогам зако</w:t>
            </w:r>
            <w:r>
              <w:rPr>
                <w:rFonts w:ascii="Times New Roman" w:eastAsia="Times New Roman" w:hAnsi="Times New Roman"/>
                <w:sz w:val="24"/>
                <w:szCs w:val="24"/>
                <w:lang w:eastAsia="ru-RU"/>
              </w:rPr>
              <w:t xml:space="preserve">нодавства України із захисту довкілля </w:t>
            </w:r>
          </w:p>
        </w:tc>
      </w:tr>
      <w:tr w:rsidR="00587E8C" w:rsidRP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before="150"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lastRenderedPageBreak/>
              <w:t>8. Інформація про субпідрядника (субпідрядників)</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425"/>
              <w:jc w:val="both"/>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Учасник процедури закупівлі зазначає у пропозиції конкурсних торгів повне найменування та місцезнаходження кожного суб’єкта господарювання, якого учасник планує залучити до </w:t>
            </w:r>
            <w:r w:rsidR="00AC346B">
              <w:rPr>
                <w:rFonts w:ascii="Times New Roman" w:eastAsia="Times New Roman" w:hAnsi="Times New Roman"/>
                <w:sz w:val="24"/>
                <w:szCs w:val="24"/>
                <w:lang w:eastAsia="ru-RU"/>
              </w:rPr>
              <w:t>надання послуг</w:t>
            </w:r>
            <w:r>
              <w:rPr>
                <w:rFonts w:ascii="Times New Roman" w:eastAsia="Times New Roman" w:hAnsi="Times New Roman"/>
                <w:sz w:val="24"/>
                <w:szCs w:val="24"/>
                <w:lang w:eastAsia="ru-RU"/>
              </w:rPr>
              <w:t xml:space="preserve"> як субпідрядника в обсязі не менше ніж 20 відсотків від вартості договору про закупівлю за формою, що </w:t>
            </w:r>
            <w:r w:rsidRPr="00CF63B5">
              <w:rPr>
                <w:rFonts w:ascii="Times New Roman" w:eastAsia="Times New Roman" w:hAnsi="Times New Roman"/>
                <w:sz w:val="24"/>
                <w:szCs w:val="24"/>
                <w:lang w:eastAsia="ru-RU"/>
              </w:rPr>
              <w:t xml:space="preserve">надається (Додаток </w:t>
            </w:r>
            <w:r w:rsidR="00CF63B5" w:rsidRPr="00CF63B5">
              <w:rPr>
                <w:rFonts w:ascii="Times New Roman" w:eastAsia="Times New Roman" w:hAnsi="Times New Roman"/>
                <w:sz w:val="24"/>
                <w:szCs w:val="24"/>
                <w:lang w:eastAsia="ru-RU"/>
              </w:rPr>
              <w:t>№ 8</w:t>
            </w:r>
            <w:r w:rsidRPr="00CF63B5">
              <w:rPr>
                <w:rFonts w:ascii="Times New Roman" w:eastAsia="Times New Roman" w:hAnsi="Times New Roman"/>
                <w:sz w:val="24"/>
                <w:szCs w:val="24"/>
                <w:lang w:eastAsia="ru-RU"/>
              </w:rPr>
              <w:t xml:space="preserve"> до ДКТ), а </w:t>
            </w:r>
            <w:r w:rsidRPr="00D31F23">
              <w:rPr>
                <w:rFonts w:ascii="Times New Roman" w:eastAsia="Times New Roman" w:hAnsi="Times New Roman"/>
                <w:sz w:val="24"/>
                <w:szCs w:val="24"/>
                <w:lang w:eastAsia="ru-RU"/>
              </w:rPr>
              <w:t xml:space="preserve">також </w:t>
            </w:r>
            <w:r>
              <w:rPr>
                <w:rFonts w:ascii="Times New Roman" w:eastAsia="Times New Roman" w:hAnsi="Times New Roman"/>
                <w:sz w:val="24"/>
                <w:szCs w:val="24"/>
                <w:lang w:eastAsia="ru-RU"/>
              </w:rPr>
              <w:t>Учаснику необхідно надати копію попереднього договору з субпідрядником щодо предмету закупівлі, укладеного за формою основного дог</w:t>
            </w:r>
            <w:r w:rsidR="00491A0A">
              <w:rPr>
                <w:rFonts w:ascii="Times New Roman" w:eastAsia="Times New Roman" w:hAnsi="Times New Roman"/>
                <w:sz w:val="24"/>
                <w:szCs w:val="24"/>
                <w:lang w:eastAsia="ru-RU"/>
              </w:rPr>
              <w:t>овору (</w:t>
            </w:r>
            <w:r w:rsidR="00491A0A" w:rsidRPr="00CF63B5">
              <w:rPr>
                <w:rFonts w:ascii="Times New Roman" w:eastAsia="Times New Roman" w:hAnsi="Times New Roman"/>
                <w:sz w:val="24"/>
                <w:szCs w:val="24"/>
                <w:lang w:eastAsia="ru-RU"/>
              </w:rPr>
              <w:t>проекту договору – Додаток</w:t>
            </w:r>
            <w:r w:rsidRPr="00CF63B5">
              <w:rPr>
                <w:rFonts w:ascii="Times New Roman" w:eastAsia="Times New Roman" w:hAnsi="Times New Roman"/>
                <w:sz w:val="24"/>
                <w:szCs w:val="24"/>
                <w:lang w:eastAsia="ru-RU"/>
              </w:rPr>
              <w:t xml:space="preserve"> № </w:t>
            </w:r>
            <w:r w:rsidR="00CF63B5" w:rsidRPr="00CF63B5">
              <w:rPr>
                <w:rFonts w:ascii="Times New Roman" w:eastAsia="Times New Roman" w:hAnsi="Times New Roman"/>
                <w:sz w:val="24"/>
                <w:szCs w:val="24"/>
                <w:lang w:eastAsia="ru-RU"/>
              </w:rPr>
              <w:t>9</w:t>
            </w:r>
            <w:r w:rsidRPr="00CF63B5">
              <w:rPr>
                <w:rFonts w:ascii="Times New Roman" w:eastAsia="Times New Roman" w:hAnsi="Times New Roman"/>
                <w:sz w:val="24"/>
                <w:szCs w:val="24"/>
                <w:lang w:eastAsia="ru-RU"/>
              </w:rPr>
              <w:t xml:space="preserve"> до ДКТ), витяг з </w:t>
            </w:r>
            <w:r>
              <w:rPr>
                <w:rFonts w:ascii="Times New Roman" w:eastAsia="Times New Roman" w:hAnsi="Times New Roman"/>
                <w:sz w:val="24"/>
                <w:szCs w:val="24"/>
                <w:lang w:eastAsia="ru-RU"/>
              </w:rPr>
              <w:t>Єдиного державного реєстру юридичних осіб та фізичних осіб-підприємців з інформацією в повному обсязі, що передбачена формою Запиту про надання витягу з Єдиного державного реєстру юридичних осіб та фізичних осіб—підприємців, згідно наказу Міністерства юстиції України від 31.03.2015 р. № 466/5 «Про деякі питання надання відомостей з Єдиного державного реєстру юридичних осіб та фізичних осіб-підприємців» на субпідрядника, виданий не раніше дати виходу оголошення про закупівлю та копію ліцензії, дозволу на провадження певного виду господарської діяльності</w:t>
            </w:r>
            <w:r w:rsidR="004A1A76">
              <w:rPr>
                <w:rFonts w:ascii="Times New Roman" w:eastAsia="Times New Roman" w:hAnsi="Times New Roman"/>
                <w:sz w:val="24"/>
                <w:szCs w:val="24"/>
                <w:lang w:eastAsia="ru-RU"/>
              </w:rPr>
              <w:t>, що є предметом закупівлі,</w:t>
            </w:r>
            <w:r>
              <w:rPr>
                <w:rFonts w:ascii="Times New Roman" w:eastAsia="Times New Roman" w:hAnsi="Times New Roman"/>
                <w:sz w:val="24"/>
                <w:szCs w:val="24"/>
                <w:lang w:eastAsia="ru-RU"/>
              </w:rPr>
              <w:t xml:space="preserve"> на субпідрядника, якщо отримання такої ліцензії, дозволу на провадження такого виду діяльності передбачено законодавством. </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before="150"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9. Опис окремої частини (частин) предмета закупі</w:t>
            </w:r>
            <w:proofErr w:type="gramStart"/>
            <w:r>
              <w:rPr>
                <w:rFonts w:ascii="Times New Roman" w:eastAsia="Times New Roman" w:hAnsi="Times New Roman"/>
                <w:sz w:val="24"/>
                <w:szCs w:val="24"/>
                <w:lang w:val="ru-RU" w:eastAsia="ru-RU"/>
              </w:rPr>
              <w:t>вл</w:t>
            </w:r>
            <w:proofErr w:type="gramEnd"/>
            <w:r>
              <w:rPr>
                <w:rFonts w:ascii="Times New Roman" w:eastAsia="Times New Roman" w:hAnsi="Times New Roman"/>
                <w:sz w:val="24"/>
                <w:szCs w:val="24"/>
                <w:lang w:val="ru-RU" w:eastAsia="ru-RU"/>
              </w:rPr>
              <w:t>і (лота), щодо якої можуть бути подані пропозиції конкурсних торгів</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491A0A" w:rsidP="00A83EDE">
            <w:pPr>
              <w:spacing w:after="0" w:line="240" w:lineRule="auto"/>
              <w:ind w:right="282" w:firstLine="425"/>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Не передбачено</w:t>
            </w:r>
            <w:r w:rsidR="00D31F23">
              <w:rPr>
                <w:rFonts w:ascii="Times New Roman" w:eastAsia="Times New Roman" w:hAnsi="Times New Roman"/>
                <w:sz w:val="24"/>
                <w:szCs w:val="24"/>
                <w:lang w:val="ru-RU" w:eastAsia="ru-RU"/>
              </w:rPr>
              <w:t>.</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before="150"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10. Внесення змін або відкликання пропозиції конкурсних торгів учасником</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AC346B" w:rsidRDefault="00587E8C" w:rsidP="00A83EDE">
            <w:pPr>
              <w:spacing w:after="0" w:line="240" w:lineRule="auto"/>
              <w:ind w:right="282" w:firstLine="425"/>
              <w:jc w:val="both"/>
              <w:textAlignment w:val="baseline"/>
              <w:rPr>
                <w:rFonts w:ascii="Times New Roman" w:eastAsia="Times New Roman" w:hAnsi="Times New Roman"/>
                <w:sz w:val="24"/>
                <w:szCs w:val="24"/>
                <w:lang w:val="ru-RU" w:eastAsia="ru-RU"/>
              </w:rPr>
            </w:pPr>
            <w:proofErr w:type="gramStart"/>
            <w:r>
              <w:rPr>
                <w:rFonts w:ascii="Times New Roman" w:eastAsia="Times New Roman" w:hAnsi="Times New Roman"/>
                <w:sz w:val="24"/>
                <w:szCs w:val="24"/>
                <w:lang w:val="ru-RU" w:eastAsia="ru-RU"/>
              </w:rPr>
              <w:t xml:space="preserve">Учасник має право внести зміни або відкликати свою </w:t>
            </w:r>
            <w:r w:rsidR="00AC346B">
              <w:rPr>
                <w:rFonts w:ascii="Times New Roman" w:eastAsia="Times New Roman" w:hAnsi="Times New Roman"/>
                <w:sz w:val="24"/>
                <w:szCs w:val="24"/>
                <w:lang w:val="ru-RU" w:eastAsia="ru-RU"/>
              </w:rPr>
              <w:t xml:space="preserve">пропозицію конкурсних торгів до </w:t>
            </w:r>
            <w:r>
              <w:rPr>
                <w:rFonts w:ascii="Times New Roman" w:eastAsia="Times New Roman" w:hAnsi="Times New Roman"/>
                <w:sz w:val="24"/>
                <w:szCs w:val="24"/>
                <w:lang w:val="ru-RU" w:eastAsia="ru-RU"/>
              </w:rPr>
              <w:t>закінчення строку її подання.</w:t>
            </w:r>
            <w:proofErr w:type="gramEnd"/>
          </w:p>
          <w:p w:rsidR="00587E8C" w:rsidRDefault="00587E8C" w:rsidP="00A83EDE">
            <w:pPr>
              <w:spacing w:after="0" w:line="240" w:lineRule="auto"/>
              <w:ind w:right="282" w:firstLine="425"/>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Такі зміни чи заява про відкликання пропозиції конкурсних торгів враховуються у разі, коли вони отримані замовником до закінчення строку подання пропозицій конкурсних торгі</w:t>
            </w:r>
            <w:proofErr w:type="gramStart"/>
            <w:r>
              <w:rPr>
                <w:rFonts w:ascii="Times New Roman" w:eastAsia="Times New Roman" w:hAnsi="Times New Roman"/>
                <w:sz w:val="24"/>
                <w:szCs w:val="24"/>
                <w:lang w:val="ru-RU" w:eastAsia="ru-RU"/>
              </w:rPr>
              <w:t>в</w:t>
            </w:r>
            <w:proofErr w:type="gramEnd"/>
            <w:r>
              <w:rPr>
                <w:rFonts w:ascii="Times New Roman" w:eastAsia="Times New Roman" w:hAnsi="Times New Roman"/>
                <w:sz w:val="24"/>
                <w:szCs w:val="24"/>
                <w:lang w:val="ru-RU" w:eastAsia="ru-RU"/>
              </w:rPr>
              <w:t>.</w:t>
            </w:r>
          </w:p>
        </w:tc>
      </w:tr>
      <w:tr w:rsidR="00587E8C" w:rsidTr="00996D0C">
        <w:tc>
          <w:tcPr>
            <w:tcW w:w="5000" w:type="pct"/>
            <w:gridSpan w:val="2"/>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jc w:val="center"/>
              <w:textAlignment w:val="baseline"/>
              <w:rPr>
                <w:rFonts w:ascii="Times New Roman" w:eastAsia="Times New Roman" w:hAnsi="Times New Roman"/>
                <w:sz w:val="24"/>
                <w:szCs w:val="24"/>
                <w:lang w:val="ru-RU" w:eastAsia="ru-RU"/>
              </w:rPr>
            </w:pPr>
            <w:r>
              <w:rPr>
                <w:rFonts w:ascii="Times New Roman" w:eastAsia="Times New Roman" w:hAnsi="Times New Roman"/>
                <w:b/>
                <w:bCs/>
                <w:sz w:val="24"/>
                <w:szCs w:val="24"/>
                <w:bdr w:val="none" w:sz="0" w:space="0" w:color="auto" w:frame="1"/>
                <w:lang w:val="ru-RU" w:eastAsia="ru-RU"/>
              </w:rPr>
              <w:t>IV. Подання та розкриття пропозицій конкурсних торгі</w:t>
            </w:r>
            <w:proofErr w:type="gramStart"/>
            <w:r>
              <w:rPr>
                <w:rFonts w:ascii="Times New Roman" w:eastAsia="Times New Roman" w:hAnsi="Times New Roman"/>
                <w:b/>
                <w:bCs/>
                <w:sz w:val="24"/>
                <w:szCs w:val="24"/>
                <w:bdr w:val="none" w:sz="0" w:space="0" w:color="auto" w:frame="1"/>
                <w:lang w:val="ru-RU" w:eastAsia="ru-RU"/>
              </w:rPr>
              <w:t>в</w:t>
            </w:r>
            <w:proofErr w:type="gramEnd"/>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1. Спосіб, місце та кінцевий строк подання пропозицій конкурсних торгів: спосіб подання пропозицій конкурсних торгі</w:t>
            </w:r>
            <w:proofErr w:type="gramStart"/>
            <w:r>
              <w:rPr>
                <w:rFonts w:ascii="Times New Roman" w:eastAsia="Times New Roman" w:hAnsi="Times New Roman"/>
                <w:sz w:val="24"/>
                <w:szCs w:val="24"/>
                <w:lang w:val="ru-RU" w:eastAsia="ru-RU"/>
              </w:rPr>
              <w:t>в</w:t>
            </w:r>
            <w:proofErr w:type="gramEnd"/>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Особисто або поштою</w:t>
            </w:r>
            <w:r>
              <w:rPr>
                <w:rFonts w:ascii="Times New Roman" w:eastAsia="Times New Roman" w:hAnsi="Times New Roman"/>
                <w:sz w:val="24"/>
                <w:szCs w:val="24"/>
                <w:lang w:eastAsia="ru-RU"/>
              </w:rPr>
              <w:t xml:space="preserve">. </w:t>
            </w:r>
          </w:p>
          <w:p w:rsidR="00587E8C" w:rsidRDefault="00AC346B"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uk-UA"/>
              </w:rPr>
              <w:t>Станом на 10</w:t>
            </w:r>
            <w:r w:rsidR="00587E8C">
              <w:rPr>
                <w:rFonts w:ascii="Times New Roman" w:eastAsia="Times New Roman" w:hAnsi="Times New Roman"/>
                <w:sz w:val="24"/>
                <w:szCs w:val="24"/>
                <w:lang w:eastAsia="uk-UA"/>
              </w:rPr>
              <w:t>.0</w:t>
            </w:r>
            <w:r>
              <w:rPr>
                <w:rFonts w:ascii="Times New Roman" w:eastAsia="Times New Roman" w:hAnsi="Times New Roman"/>
                <w:sz w:val="24"/>
                <w:szCs w:val="24"/>
                <w:lang w:eastAsia="uk-UA"/>
              </w:rPr>
              <w:t>8</w:t>
            </w:r>
            <w:r w:rsidR="00587E8C">
              <w:rPr>
                <w:rFonts w:ascii="Times New Roman" w:eastAsia="Times New Roman" w:hAnsi="Times New Roman"/>
                <w:sz w:val="24"/>
                <w:szCs w:val="24"/>
                <w:lang w:eastAsia="uk-UA"/>
              </w:rPr>
              <w:t xml:space="preserve">.2015 р. особливості застосування електронних засобів під час здійснення процедур закупівлі Кабінетом Міністрів України не визначені, тому можливість для подання пропозицій конкурсних торгів електронною поштою (у формі електронного документа) відсутня. </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lastRenderedPageBreak/>
              <w:t>місце подання пропозицій конкурсних торгі</w:t>
            </w:r>
            <w:proofErr w:type="gramStart"/>
            <w:r>
              <w:rPr>
                <w:rFonts w:ascii="Times New Roman" w:eastAsia="Times New Roman" w:hAnsi="Times New Roman"/>
                <w:sz w:val="24"/>
                <w:szCs w:val="24"/>
                <w:lang w:val="ru-RU" w:eastAsia="ru-RU"/>
              </w:rPr>
              <w:t>в</w:t>
            </w:r>
            <w:proofErr w:type="gramEnd"/>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before="150" w:after="150" w:line="240" w:lineRule="auto"/>
              <w:ind w:right="282" w:firstLine="340"/>
              <w:jc w:val="both"/>
              <w:textAlignment w:val="baseline"/>
              <w:rPr>
                <w:rFonts w:ascii="Times New Roman" w:eastAsia="Times New Roman" w:hAnsi="Times New Roman"/>
                <w:sz w:val="24"/>
                <w:szCs w:val="24"/>
                <w:lang w:val="ru-RU" w:eastAsia="ru-RU"/>
              </w:rPr>
            </w:pPr>
            <w:r>
              <w:rPr>
                <w:rFonts w:ascii="Times New Roman" w:hAnsi="Times New Roman"/>
                <w:sz w:val="24"/>
                <w:szCs w:val="24"/>
              </w:rPr>
              <w:t>Майдан Свободи, 4, к. 3-60, Харківська область, м. Харків, Дзержинський район, 61022.</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before="150"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кінцевий строк подання пропозицій конкурсних торгі</w:t>
            </w:r>
            <w:proofErr w:type="gramStart"/>
            <w:r>
              <w:rPr>
                <w:rFonts w:ascii="Times New Roman" w:eastAsia="Times New Roman" w:hAnsi="Times New Roman"/>
                <w:sz w:val="24"/>
                <w:szCs w:val="24"/>
                <w:lang w:val="ru-RU" w:eastAsia="ru-RU"/>
              </w:rPr>
              <w:t>в</w:t>
            </w:r>
            <w:proofErr w:type="gramEnd"/>
            <w:r>
              <w:rPr>
                <w:rFonts w:ascii="Times New Roman" w:eastAsia="Times New Roman" w:hAnsi="Times New Roman"/>
                <w:sz w:val="24"/>
                <w:szCs w:val="24"/>
                <w:lang w:val="ru-RU" w:eastAsia="ru-RU"/>
              </w:rPr>
              <w:t xml:space="preserve"> (</w:t>
            </w:r>
            <w:proofErr w:type="gramStart"/>
            <w:r>
              <w:rPr>
                <w:rFonts w:ascii="Times New Roman" w:eastAsia="Times New Roman" w:hAnsi="Times New Roman"/>
                <w:sz w:val="24"/>
                <w:szCs w:val="24"/>
                <w:lang w:val="ru-RU" w:eastAsia="ru-RU"/>
              </w:rPr>
              <w:t>дата</w:t>
            </w:r>
            <w:proofErr w:type="gramEnd"/>
            <w:r>
              <w:rPr>
                <w:rFonts w:ascii="Times New Roman" w:eastAsia="Times New Roman" w:hAnsi="Times New Roman"/>
                <w:sz w:val="24"/>
                <w:szCs w:val="24"/>
                <w:lang w:val="ru-RU" w:eastAsia="ru-RU"/>
              </w:rPr>
              <w:t>, час)</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Pr="00202348" w:rsidRDefault="007249AE" w:rsidP="00A83EDE">
            <w:pPr>
              <w:shd w:val="clear" w:color="auto" w:fill="FFFFFF"/>
              <w:spacing w:after="0" w:line="240" w:lineRule="auto"/>
              <w:ind w:right="282" w:firstLine="340"/>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16</w:t>
            </w:r>
            <w:r w:rsidR="00587E8C" w:rsidRPr="00202348">
              <w:rPr>
                <w:rFonts w:ascii="Times New Roman" w:eastAsia="Times New Roman" w:hAnsi="Times New Roman"/>
                <w:sz w:val="24"/>
                <w:szCs w:val="24"/>
                <w:lang w:eastAsia="ru-RU"/>
              </w:rPr>
              <w:t>.0</w:t>
            </w:r>
            <w:r>
              <w:rPr>
                <w:rFonts w:ascii="Times New Roman" w:eastAsia="Times New Roman" w:hAnsi="Times New Roman"/>
                <w:sz w:val="24"/>
                <w:szCs w:val="24"/>
                <w:lang w:eastAsia="ru-RU"/>
              </w:rPr>
              <w:t>9</w:t>
            </w:r>
            <w:r w:rsidR="00587E8C" w:rsidRPr="00202348">
              <w:rPr>
                <w:rFonts w:ascii="Times New Roman" w:eastAsia="Times New Roman" w:hAnsi="Times New Roman"/>
                <w:sz w:val="24"/>
                <w:szCs w:val="24"/>
                <w:lang w:eastAsia="ru-RU"/>
              </w:rPr>
              <w:t>.2015, 09.00 год.</w:t>
            </w:r>
            <w:r w:rsidR="00587E8C" w:rsidRPr="00202348">
              <w:rPr>
                <w:rFonts w:ascii="Times New Roman" w:eastAsia="Times New Roman" w:hAnsi="Times New Roman"/>
                <w:sz w:val="24"/>
                <w:szCs w:val="24"/>
                <w:lang w:val="ru-RU" w:eastAsia="ru-RU"/>
              </w:rPr>
              <w:t xml:space="preserve"> </w:t>
            </w:r>
          </w:p>
          <w:p w:rsidR="00587E8C" w:rsidRPr="00202348" w:rsidRDefault="00587E8C" w:rsidP="00A83EDE">
            <w:pPr>
              <w:shd w:val="clear" w:color="auto" w:fill="FFFFFF"/>
              <w:spacing w:after="0" w:line="240" w:lineRule="auto"/>
              <w:ind w:right="282" w:firstLine="340"/>
              <w:jc w:val="both"/>
              <w:textAlignment w:val="baseline"/>
              <w:rPr>
                <w:rFonts w:ascii="Times New Roman" w:eastAsia="Times New Roman" w:hAnsi="Times New Roman"/>
                <w:sz w:val="24"/>
                <w:szCs w:val="24"/>
                <w:lang w:val="ru-RU" w:eastAsia="ru-RU"/>
              </w:rPr>
            </w:pPr>
            <w:r w:rsidRPr="00202348">
              <w:rPr>
                <w:rFonts w:ascii="Times New Roman" w:eastAsia="Times New Roman" w:hAnsi="Times New Roman"/>
                <w:sz w:val="24"/>
                <w:szCs w:val="24"/>
                <w:lang w:val="ru-RU" w:eastAsia="ru-RU"/>
              </w:rPr>
              <w:t xml:space="preserve">Пропозиції конкурсних торгів, отримані замовником </w:t>
            </w:r>
            <w:proofErr w:type="gramStart"/>
            <w:r w:rsidRPr="00202348">
              <w:rPr>
                <w:rFonts w:ascii="Times New Roman" w:eastAsia="Times New Roman" w:hAnsi="Times New Roman"/>
                <w:sz w:val="24"/>
                <w:szCs w:val="24"/>
                <w:lang w:val="ru-RU" w:eastAsia="ru-RU"/>
              </w:rPr>
              <w:t>п</w:t>
            </w:r>
            <w:proofErr w:type="gramEnd"/>
            <w:r w:rsidRPr="00202348">
              <w:rPr>
                <w:rFonts w:ascii="Times New Roman" w:eastAsia="Times New Roman" w:hAnsi="Times New Roman"/>
                <w:sz w:val="24"/>
                <w:szCs w:val="24"/>
                <w:lang w:val="ru-RU" w:eastAsia="ru-RU"/>
              </w:rPr>
              <w:t xml:space="preserve">ісля закінчення строку їх подання, не розкриваються і повертаються учасникам, що їх подали.  </w:t>
            </w:r>
          </w:p>
          <w:p w:rsidR="00587E8C" w:rsidRPr="00202348" w:rsidRDefault="00587E8C" w:rsidP="00A83EDE">
            <w:pPr>
              <w:shd w:val="clear" w:color="auto" w:fill="FFFFFF"/>
              <w:spacing w:after="0" w:line="240" w:lineRule="auto"/>
              <w:ind w:right="282" w:firstLine="340"/>
              <w:jc w:val="both"/>
              <w:textAlignment w:val="baseline"/>
              <w:rPr>
                <w:rFonts w:ascii="Times New Roman" w:eastAsia="Times New Roman" w:hAnsi="Times New Roman"/>
                <w:sz w:val="24"/>
                <w:szCs w:val="24"/>
                <w:lang w:val="ru-RU" w:eastAsia="ru-RU"/>
              </w:rPr>
            </w:pPr>
            <w:r w:rsidRPr="00202348">
              <w:rPr>
                <w:rFonts w:ascii="Times New Roman" w:eastAsia="Times New Roman" w:hAnsi="Times New Roman"/>
                <w:sz w:val="24"/>
                <w:szCs w:val="24"/>
                <w:lang w:val="ru-RU" w:eastAsia="ru-RU"/>
              </w:rPr>
              <w:t xml:space="preserve">На запит учасника замовник протягом одного робочого дня з дня надходження запиту </w:t>
            </w:r>
            <w:proofErr w:type="gramStart"/>
            <w:r w:rsidRPr="00202348">
              <w:rPr>
                <w:rFonts w:ascii="Times New Roman" w:eastAsia="Times New Roman" w:hAnsi="Times New Roman"/>
                <w:sz w:val="24"/>
                <w:szCs w:val="24"/>
                <w:lang w:val="ru-RU" w:eastAsia="ru-RU"/>
              </w:rPr>
              <w:t>п</w:t>
            </w:r>
            <w:proofErr w:type="gramEnd"/>
            <w:r w:rsidRPr="00202348">
              <w:rPr>
                <w:rFonts w:ascii="Times New Roman" w:eastAsia="Times New Roman" w:hAnsi="Times New Roman"/>
                <w:sz w:val="24"/>
                <w:szCs w:val="24"/>
                <w:lang w:val="ru-RU" w:eastAsia="ru-RU"/>
              </w:rPr>
              <w:t>ідтверджує надходження пропозиції конкурсних торгів із зазначенням дати та часу</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2. Місце, дата та час розкриття пропозицій конкурсних торгі</w:t>
            </w:r>
            <w:proofErr w:type="gramStart"/>
            <w:r>
              <w:rPr>
                <w:rFonts w:ascii="Times New Roman" w:eastAsia="Times New Roman" w:hAnsi="Times New Roman"/>
                <w:sz w:val="24"/>
                <w:szCs w:val="24"/>
                <w:lang w:val="ru-RU" w:eastAsia="ru-RU"/>
              </w:rPr>
              <w:t>в</w:t>
            </w:r>
            <w:proofErr w:type="gramEnd"/>
            <w:r>
              <w:rPr>
                <w:rFonts w:ascii="Times New Roman" w:eastAsia="Times New Roman" w:hAnsi="Times New Roman"/>
                <w:sz w:val="24"/>
                <w:szCs w:val="24"/>
                <w:lang w:val="ru-RU" w:eastAsia="ru-RU"/>
              </w:rPr>
              <w:t xml:space="preserve"> </w:t>
            </w:r>
          </w:p>
          <w:p w:rsidR="00587E8C" w:rsidRDefault="00587E8C" w:rsidP="00A83EDE">
            <w:pPr>
              <w:spacing w:after="0" w:line="240" w:lineRule="auto"/>
              <w:ind w:left="567" w:right="282" w:firstLine="434"/>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місце розкриття пропозицій конкурсних торгі</w:t>
            </w:r>
            <w:proofErr w:type="gramStart"/>
            <w:r>
              <w:rPr>
                <w:rFonts w:ascii="Times New Roman" w:eastAsia="Times New Roman" w:hAnsi="Times New Roman"/>
                <w:sz w:val="24"/>
                <w:szCs w:val="24"/>
                <w:lang w:val="ru-RU" w:eastAsia="ru-RU"/>
              </w:rPr>
              <w:t>в</w:t>
            </w:r>
            <w:proofErr w:type="gramEnd"/>
          </w:p>
        </w:tc>
        <w:tc>
          <w:tcPr>
            <w:tcW w:w="3454" w:type="pct"/>
            <w:tcBorders>
              <w:top w:val="single" w:sz="6" w:space="0" w:color="000000"/>
              <w:left w:val="single" w:sz="6" w:space="0" w:color="000000"/>
              <w:bottom w:val="single" w:sz="6" w:space="0" w:color="000000"/>
              <w:right w:val="single" w:sz="6" w:space="0" w:color="000000"/>
            </w:tcBorders>
            <w:vAlign w:val="center"/>
          </w:tcPr>
          <w:p w:rsidR="00587E8C" w:rsidRPr="00202348" w:rsidRDefault="00587E8C" w:rsidP="00A83EDE">
            <w:pPr>
              <w:spacing w:before="150" w:after="150" w:line="240" w:lineRule="auto"/>
              <w:ind w:right="282" w:firstLine="340"/>
              <w:jc w:val="both"/>
              <w:textAlignment w:val="baseline"/>
              <w:rPr>
                <w:rFonts w:ascii="Times New Roman" w:eastAsia="Times New Roman" w:hAnsi="Times New Roman"/>
                <w:sz w:val="24"/>
                <w:szCs w:val="24"/>
                <w:lang w:val="ru-RU" w:eastAsia="ru-RU"/>
              </w:rPr>
            </w:pPr>
            <w:r w:rsidRPr="00202348">
              <w:rPr>
                <w:rFonts w:ascii="Times New Roman" w:hAnsi="Times New Roman"/>
                <w:sz w:val="24"/>
                <w:szCs w:val="24"/>
              </w:rPr>
              <w:t>Майдан Свободи, 4, к. 3-45, Харківська область, м. Харків, Дзержинський район, 61022.</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150" w:line="240" w:lineRule="auto"/>
              <w:ind w:left="567" w:right="282" w:firstLine="434"/>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дата та час розкриття пропозицій конкурсних торгі</w:t>
            </w:r>
            <w:proofErr w:type="gramStart"/>
            <w:r>
              <w:rPr>
                <w:rFonts w:ascii="Times New Roman" w:eastAsia="Times New Roman" w:hAnsi="Times New Roman"/>
                <w:sz w:val="24"/>
                <w:szCs w:val="24"/>
                <w:lang w:val="ru-RU" w:eastAsia="ru-RU"/>
              </w:rPr>
              <w:t>в</w:t>
            </w:r>
            <w:proofErr w:type="gramEnd"/>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Pr="00202348" w:rsidRDefault="007249AE"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r w:rsidR="00587E8C" w:rsidRPr="00202348">
              <w:rPr>
                <w:rFonts w:ascii="Times New Roman" w:eastAsia="Times New Roman" w:hAnsi="Times New Roman"/>
                <w:sz w:val="24"/>
                <w:szCs w:val="24"/>
                <w:lang w:eastAsia="ru-RU"/>
              </w:rPr>
              <w:t>.0</w:t>
            </w:r>
            <w:r>
              <w:rPr>
                <w:rFonts w:ascii="Times New Roman" w:eastAsia="Times New Roman" w:hAnsi="Times New Roman"/>
                <w:sz w:val="24"/>
                <w:szCs w:val="24"/>
                <w:lang w:eastAsia="ru-RU"/>
              </w:rPr>
              <w:t>9</w:t>
            </w:r>
            <w:r w:rsidR="00587E8C" w:rsidRPr="00202348">
              <w:rPr>
                <w:rFonts w:ascii="Times New Roman" w:eastAsia="Times New Roman" w:hAnsi="Times New Roman"/>
                <w:sz w:val="24"/>
                <w:szCs w:val="24"/>
                <w:lang w:eastAsia="ru-RU"/>
              </w:rPr>
              <w:t xml:space="preserve">.2015, 11.00 год. </w:t>
            </w:r>
          </w:p>
          <w:p w:rsidR="00587E8C" w:rsidRPr="00202348" w:rsidRDefault="00587E8C" w:rsidP="00A83EDE">
            <w:pPr>
              <w:spacing w:after="0" w:line="240" w:lineRule="auto"/>
              <w:ind w:right="282" w:firstLine="410"/>
              <w:jc w:val="both"/>
              <w:rPr>
                <w:rFonts w:ascii="Times New Roman" w:eastAsia="Times New Roman" w:hAnsi="Times New Roman"/>
                <w:sz w:val="24"/>
                <w:szCs w:val="24"/>
                <w:lang w:val="ru-RU" w:eastAsia="ru-RU"/>
              </w:rPr>
            </w:pPr>
            <w:r w:rsidRPr="00202348">
              <w:rPr>
                <w:rFonts w:ascii="Times New Roman" w:eastAsia="Times New Roman" w:hAnsi="Times New Roman"/>
                <w:sz w:val="24"/>
                <w:szCs w:val="24"/>
                <w:lang w:val="ru-RU" w:eastAsia="ru-RU"/>
              </w:rPr>
              <w:t xml:space="preserve">До участі у процедурі розкриття пропозицій конкурсних торгів замовником допускаються всі учасники або їх уповноважені представники. Відсутність учасника або його уповноваженого представника </w:t>
            </w:r>
            <w:proofErr w:type="gramStart"/>
            <w:r w:rsidRPr="00202348">
              <w:rPr>
                <w:rFonts w:ascii="Times New Roman" w:eastAsia="Times New Roman" w:hAnsi="Times New Roman"/>
                <w:sz w:val="24"/>
                <w:szCs w:val="24"/>
                <w:lang w:val="ru-RU" w:eastAsia="ru-RU"/>
              </w:rPr>
              <w:t>п</w:t>
            </w:r>
            <w:proofErr w:type="gramEnd"/>
            <w:r w:rsidRPr="00202348">
              <w:rPr>
                <w:rFonts w:ascii="Times New Roman" w:eastAsia="Times New Roman" w:hAnsi="Times New Roman"/>
                <w:sz w:val="24"/>
                <w:szCs w:val="24"/>
                <w:lang w:val="ru-RU" w:eastAsia="ru-RU"/>
              </w:rPr>
              <w:t>ід час процедури розкриття пропозицій конкурсних торгів не є підставою для відмови в розкритті чи розгляді або для відхилення його пропозиції конкурсних торгів. </w:t>
            </w:r>
          </w:p>
          <w:p w:rsidR="00587E8C" w:rsidRPr="00202348" w:rsidRDefault="00587E8C" w:rsidP="00A83EDE">
            <w:pPr>
              <w:spacing w:after="0" w:line="240" w:lineRule="auto"/>
              <w:ind w:right="282" w:firstLine="410"/>
              <w:jc w:val="both"/>
              <w:rPr>
                <w:rFonts w:ascii="Times New Roman" w:eastAsia="Times New Roman" w:hAnsi="Times New Roman"/>
                <w:sz w:val="24"/>
                <w:szCs w:val="24"/>
                <w:lang w:val="ru-RU" w:eastAsia="ru-RU"/>
              </w:rPr>
            </w:pPr>
            <w:r w:rsidRPr="00202348">
              <w:rPr>
                <w:rFonts w:ascii="Times New Roman" w:eastAsia="Times New Roman" w:hAnsi="Times New Roman"/>
                <w:sz w:val="24"/>
                <w:szCs w:val="24"/>
                <w:lang w:val="ru-RU" w:eastAsia="ru-RU"/>
              </w:rPr>
              <w:t xml:space="preserve">Повноваження представника учасника </w:t>
            </w:r>
            <w:proofErr w:type="gramStart"/>
            <w:r w:rsidRPr="00202348">
              <w:rPr>
                <w:rFonts w:ascii="Times New Roman" w:eastAsia="Times New Roman" w:hAnsi="Times New Roman"/>
                <w:sz w:val="24"/>
                <w:szCs w:val="24"/>
                <w:lang w:val="ru-RU" w:eastAsia="ru-RU"/>
              </w:rPr>
              <w:t>п</w:t>
            </w:r>
            <w:proofErr w:type="gramEnd"/>
            <w:r w:rsidRPr="00202348">
              <w:rPr>
                <w:rFonts w:ascii="Times New Roman" w:eastAsia="Times New Roman" w:hAnsi="Times New Roman"/>
                <w:sz w:val="24"/>
                <w:szCs w:val="24"/>
                <w:lang w:val="ru-RU" w:eastAsia="ru-RU"/>
              </w:rPr>
              <w:t>ідтверджується випискою з протоколу засновників, наказом про призначення, довіреністю, дорученням або іншим документом, що підтверджує повноваження посадової особи учасника на участь у процедурі розкриття пропозицій конкурсних торгів. </w:t>
            </w:r>
          </w:p>
          <w:p w:rsidR="00587E8C" w:rsidRPr="00202348" w:rsidRDefault="00587E8C" w:rsidP="00A83EDE">
            <w:pPr>
              <w:spacing w:after="0" w:line="240" w:lineRule="auto"/>
              <w:ind w:right="282" w:firstLine="410"/>
              <w:jc w:val="both"/>
              <w:rPr>
                <w:rFonts w:ascii="Times New Roman" w:eastAsia="Times New Roman" w:hAnsi="Times New Roman"/>
                <w:sz w:val="24"/>
                <w:szCs w:val="24"/>
                <w:lang w:val="ru-RU" w:eastAsia="ru-RU"/>
              </w:rPr>
            </w:pPr>
            <w:r w:rsidRPr="00202348">
              <w:rPr>
                <w:rFonts w:ascii="Times New Roman" w:eastAsia="Times New Roman" w:hAnsi="Times New Roman"/>
                <w:sz w:val="24"/>
                <w:szCs w:val="24"/>
                <w:lang w:val="ru-RU" w:eastAsia="ru-RU"/>
              </w:rPr>
              <w:t xml:space="preserve">Для </w:t>
            </w:r>
            <w:proofErr w:type="gramStart"/>
            <w:r w:rsidRPr="00202348">
              <w:rPr>
                <w:rFonts w:ascii="Times New Roman" w:eastAsia="Times New Roman" w:hAnsi="Times New Roman"/>
                <w:sz w:val="24"/>
                <w:szCs w:val="24"/>
                <w:lang w:val="ru-RU" w:eastAsia="ru-RU"/>
              </w:rPr>
              <w:t>п</w:t>
            </w:r>
            <w:proofErr w:type="gramEnd"/>
            <w:r w:rsidRPr="00202348">
              <w:rPr>
                <w:rFonts w:ascii="Times New Roman" w:eastAsia="Times New Roman" w:hAnsi="Times New Roman"/>
                <w:sz w:val="24"/>
                <w:szCs w:val="24"/>
                <w:lang w:val="ru-RU" w:eastAsia="ru-RU"/>
              </w:rPr>
              <w:t>ідтвердження особи такий представник повинен пред’явити</w:t>
            </w:r>
            <w:r w:rsidRPr="00202348">
              <w:rPr>
                <w:rFonts w:ascii="Times New Roman" w:eastAsia="Times New Roman" w:hAnsi="Times New Roman"/>
                <w:sz w:val="24"/>
                <w:szCs w:val="24"/>
                <w:lang w:eastAsia="ru-RU"/>
              </w:rPr>
              <w:t xml:space="preserve"> </w:t>
            </w:r>
            <w:r w:rsidRPr="00202348">
              <w:rPr>
                <w:rFonts w:ascii="Times New Roman" w:eastAsia="Times New Roman" w:hAnsi="Times New Roman"/>
                <w:sz w:val="24"/>
                <w:szCs w:val="24"/>
                <w:lang w:val="ru-RU" w:eastAsia="ru-RU"/>
              </w:rPr>
              <w:t>паспорт. </w:t>
            </w:r>
          </w:p>
          <w:p w:rsidR="00587E8C" w:rsidRPr="00202348" w:rsidRDefault="00587E8C" w:rsidP="00A83EDE">
            <w:pPr>
              <w:spacing w:after="0" w:line="240" w:lineRule="auto"/>
              <w:ind w:right="282" w:firstLine="410"/>
              <w:jc w:val="both"/>
              <w:rPr>
                <w:rFonts w:ascii="Times New Roman" w:eastAsia="Times New Roman" w:hAnsi="Times New Roman"/>
                <w:sz w:val="24"/>
                <w:szCs w:val="24"/>
                <w:lang w:val="ru-RU" w:eastAsia="ru-RU"/>
              </w:rPr>
            </w:pPr>
            <w:proofErr w:type="gramStart"/>
            <w:r w:rsidRPr="00202348">
              <w:rPr>
                <w:rFonts w:ascii="Times New Roman" w:eastAsia="Times New Roman" w:hAnsi="Times New Roman"/>
                <w:sz w:val="24"/>
                <w:szCs w:val="24"/>
                <w:lang w:val="ru-RU" w:eastAsia="ru-RU"/>
              </w:rPr>
              <w:t>П</w:t>
            </w:r>
            <w:proofErr w:type="gramEnd"/>
            <w:r w:rsidRPr="00202348">
              <w:rPr>
                <w:rFonts w:ascii="Times New Roman" w:eastAsia="Times New Roman" w:hAnsi="Times New Roman"/>
                <w:sz w:val="24"/>
                <w:szCs w:val="24"/>
                <w:lang w:val="ru-RU" w:eastAsia="ru-RU"/>
              </w:rPr>
              <w:t xml:space="preserve">ід час розкриття пропозицій конкурсних торгів перевіряється наявність чи відсутність усіх необхідних документів, передбачених документацією конкурсних торгів, а також оголошуються найменування та місцезнаходження кожного учасника, ціна кожної пропозиції конкурсних торгів. </w:t>
            </w:r>
          </w:p>
          <w:p w:rsidR="00587E8C" w:rsidRPr="00202348" w:rsidRDefault="00587E8C" w:rsidP="00A83EDE">
            <w:pPr>
              <w:spacing w:after="0" w:line="240" w:lineRule="auto"/>
              <w:ind w:right="282" w:firstLine="410"/>
              <w:jc w:val="both"/>
              <w:rPr>
                <w:rFonts w:ascii="Times New Roman" w:eastAsia="Times New Roman" w:hAnsi="Times New Roman"/>
                <w:sz w:val="24"/>
                <w:szCs w:val="24"/>
                <w:lang w:val="ru-RU" w:eastAsia="ru-RU"/>
              </w:rPr>
            </w:pPr>
            <w:r w:rsidRPr="00202348">
              <w:rPr>
                <w:rFonts w:ascii="Times New Roman" w:eastAsia="Times New Roman" w:hAnsi="Times New Roman"/>
                <w:sz w:val="24"/>
                <w:szCs w:val="24"/>
                <w:lang w:val="ru-RU" w:eastAsia="ru-RU"/>
              </w:rPr>
              <w:t xml:space="preserve">Зазначена інформація вноситься до протоколу розкриття пропозицій конкурсних торгів. Протокол розкриття пропозицій конкурсних торгів складається </w:t>
            </w:r>
            <w:proofErr w:type="gramStart"/>
            <w:r w:rsidRPr="00202348">
              <w:rPr>
                <w:rFonts w:ascii="Times New Roman" w:eastAsia="Times New Roman" w:hAnsi="Times New Roman"/>
                <w:sz w:val="24"/>
                <w:szCs w:val="24"/>
                <w:lang w:val="ru-RU" w:eastAsia="ru-RU"/>
              </w:rPr>
              <w:t>у</w:t>
            </w:r>
            <w:proofErr w:type="gramEnd"/>
            <w:r w:rsidRPr="00202348">
              <w:rPr>
                <w:rFonts w:ascii="Times New Roman" w:eastAsia="Times New Roman" w:hAnsi="Times New Roman"/>
                <w:sz w:val="24"/>
                <w:szCs w:val="24"/>
                <w:lang w:val="ru-RU" w:eastAsia="ru-RU"/>
              </w:rPr>
              <w:t xml:space="preserve"> день розкриття пропозицій конкурсних торгів за формою, затвердженою Міністерством економіки України. </w:t>
            </w:r>
          </w:p>
          <w:p w:rsidR="00587E8C" w:rsidRPr="00202348" w:rsidRDefault="00587E8C" w:rsidP="00A83EDE">
            <w:pPr>
              <w:spacing w:after="0" w:line="240" w:lineRule="auto"/>
              <w:ind w:right="282" w:firstLine="410"/>
              <w:jc w:val="both"/>
              <w:rPr>
                <w:rFonts w:ascii="Times New Roman" w:eastAsia="Times New Roman" w:hAnsi="Times New Roman"/>
                <w:sz w:val="24"/>
                <w:szCs w:val="24"/>
                <w:lang w:val="ru-RU" w:eastAsia="ru-RU"/>
              </w:rPr>
            </w:pPr>
            <w:r w:rsidRPr="00202348">
              <w:rPr>
                <w:rFonts w:ascii="Times New Roman" w:eastAsia="Times New Roman" w:hAnsi="Times New Roman"/>
                <w:sz w:val="24"/>
                <w:szCs w:val="24"/>
                <w:lang w:val="ru-RU" w:eastAsia="ru-RU"/>
              </w:rPr>
              <w:t xml:space="preserve">Протокол розкриття пропозицій конкурсних торгів </w:t>
            </w:r>
            <w:proofErr w:type="gramStart"/>
            <w:r w:rsidRPr="00202348">
              <w:rPr>
                <w:rFonts w:ascii="Times New Roman" w:eastAsia="Times New Roman" w:hAnsi="Times New Roman"/>
                <w:sz w:val="24"/>
                <w:szCs w:val="24"/>
                <w:lang w:val="ru-RU" w:eastAsia="ru-RU"/>
              </w:rPr>
              <w:t>п</w:t>
            </w:r>
            <w:proofErr w:type="gramEnd"/>
            <w:r w:rsidRPr="00202348">
              <w:rPr>
                <w:rFonts w:ascii="Times New Roman" w:eastAsia="Times New Roman" w:hAnsi="Times New Roman"/>
                <w:sz w:val="24"/>
                <w:szCs w:val="24"/>
                <w:lang w:val="ru-RU" w:eastAsia="ru-RU"/>
              </w:rPr>
              <w:t>ідписується членами комітету з конкурсних торгів та учасниками, які беруть участь у процедурі розкриття пропозицій конкурсних торгів. </w:t>
            </w:r>
          </w:p>
          <w:p w:rsidR="00587E8C" w:rsidRPr="00202348" w:rsidRDefault="00587E8C" w:rsidP="00A83EDE">
            <w:pPr>
              <w:spacing w:after="0" w:line="240" w:lineRule="auto"/>
              <w:ind w:right="282" w:firstLine="410"/>
              <w:jc w:val="both"/>
              <w:rPr>
                <w:rFonts w:ascii="Times New Roman" w:eastAsia="Times New Roman" w:hAnsi="Times New Roman"/>
                <w:sz w:val="24"/>
                <w:szCs w:val="24"/>
                <w:lang w:val="ru-RU" w:eastAsia="ru-RU"/>
              </w:rPr>
            </w:pPr>
            <w:r w:rsidRPr="00202348">
              <w:rPr>
                <w:rFonts w:ascii="Times New Roman" w:eastAsia="Times New Roman" w:hAnsi="Times New Roman"/>
                <w:sz w:val="24"/>
                <w:szCs w:val="24"/>
                <w:lang w:val="ru-RU" w:eastAsia="ru-RU"/>
              </w:rPr>
              <w:t xml:space="preserve">Завірена </w:t>
            </w:r>
            <w:proofErr w:type="gramStart"/>
            <w:r w:rsidRPr="00202348">
              <w:rPr>
                <w:rFonts w:ascii="Times New Roman" w:eastAsia="Times New Roman" w:hAnsi="Times New Roman"/>
                <w:sz w:val="24"/>
                <w:szCs w:val="24"/>
                <w:lang w:val="ru-RU" w:eastAsia="ru-RU"/>
              </w:rPr>
              <w:t>п</w:t>
            </w:r>
            <w:proofErr w:type="gramEnd"/>
            <w:r w:rsidRPr="00202348">
              <w:rPr>
                <w:rFonts w:ascii="Times New Roman" w:eastAsia="Times New Roman" w:hAnsi="Times New Roman"/>
                <w:sz w:val="24"/>
                <w:szCs w:val="24"/>
                <w:lang w:val="ru-RU" w:eastAsia="ru-RU"/>
              </w:rPr>
              <w:t>ідписом голови комітету з конкурсних торгів та печаткою замовника копія протоколу розкриття пропозицій конкурсних торгів надається будь-якому учаснику на його запит протягом одного робочого дня з дня отримання такого запиту. </w:t>
            </w:r>
          </w:p>
          <w:p w:rsidR="00587E8C" w:rsidRPr="00202348" w:rsidRDefault="00587E8C" w:rsidP="00A83EDE">
            <w:pPr>
              <w:spacing w:after="0" w:line="240" w:lineRule="auto"/>
              <w:ind w:right="282" w:firstLine="410"/>
              <w:jc w:val="both"/>
              <w:rPr>
                <w:rFonts w:ascii="Times New Roman" w:eastAsia="Times New Roman" w:hAnsi="Times New Roman"/>
                <w:sz w:val="24"/>
                <w:szCs w:val="24"/>
                <w:lang w:eastAsia="ru-RU"/>
              </w:rPr>
            </w:pPr>
            <w:r w:rsidRPr="00202348">
              <w:rPr>
                <w:rFonts w:ascii="Times New Roman" w:eastAsia="Times New Roman" w:hAnsi="Times New Roman"/>
                <w:sz w:val="24"/>
                <w:szCs w:val="24"/>
                <w:lang w:val="ru-RU" w:eastAsia="ru-RU"/>
              </w:rPr>
              <w:t>Протокол розкриття пропозицій конкурсних торгів оприлюднюється відповідно до </w:t>
            </w:r>
            <w:hyperlink r:id="rId12" w:tgtFrame="_blank" w:history="1">
              <w:r w:rsidRPr="00202348">
                <w:rPr>
                  <w:rStyle w:val="a4"/>
                  <w:rFonts w:ascii="Times New Roman" w:eastAsia="Times New Roman" w:hAnsi="Times New Roman"/>
                  <w:color w:val="auto"/>
                  <w:sz w:val="24"/>
                  <w:szCs w:val="24"/>
                  <w:bdr w:val="none" w:sz="0" w:space="0" w:color="auto" w:frame="1"/>
                  <w:lang w:val="ru-RU" w:eastAsia="ru-RU"/>
                </w:rPr>
                <w:t>статті 10</w:t>
              </w:r>
            </w:hyperlink>
            <w:r w:rsidRPr="00202348">
              <w:rPr>
                <w:rFonts w:ascii="Times New Roman" w:eastAsia="Times New Roman" w:hAnsi="Times New Roman"/>
                <w:sz w:val="24"/>
                <w:szCs w:val="24"/>
                <w:lang w:val="ru-RU" w:eastAsia="ru-RU"/>
              </w:rPr>
              <w:t> Закону</w:t>
            </w:r>
          </w:p>
        </w:tc>
      </w:tr>
      <w:tr w:rsidR="00587E8C" w:rsidTr="00996D0C">
        <w:tc>
          <w:tcPr>
            <w:tcW w:w="5000" w:type="pct"/>
            <w:gridSpan w:val="2"/>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jc w:val="center"/>
              <w:textAlignment w:val="baseline"/>
              <w:rPr>
                <w:rFonts w:ascii="Times New Roman" w:eastAsia="Times New Roman" w:hAnsi="Times New Roman"/>
                <w:sz w:val="24"/>
                <w:szCs w:val="24"/>
                <w:lang w:val="ru-RU" w:eastAsia="ru-RU"/>
              </w:rPr>
            </w:pPr>
            <w:r>
              <w:rPr>
                <w:rFonts w:ascii="Times New Roman" w:eastAsia="Times New Roman" w:hAnsi="Times New Roman"/>
                <w:b/>
                <w:bCs/>
                <w:sz w:val="24"/>
                <w:szCs w:val="24"/>
                <w:bdr w:val="none" w:sz="0" w:space="0" w:color="auto" w:frame="1"/>
                <w:lang w:val="ru-RU" w:eastAsia="ru-RU"/>
              </w:rPr>
              <w:t>V. Оцінка пропозицій конкурсних торгі</w:t>
            </w:r>
            <w:proofErr w:type="gramStart"/>
            <w:r>
              <w:rPr>
                <w:rFonts w:ascii="Times New Roman" w:eastAsia="Times New Roman" w:hAnsi="Times New Roman"/>
                <w:b/>
                <w:bCs/>
                <w:sz w:val="24"/>
                <w:szCs w:val="24"/>
                <w:bdr w:val="none" w:sz="0" w:space="0" w:color="auto" w:frame="1"/>
                <w:lang w:val="ru-RU" w:eastAsia="ru-RU"/>
              </w:rPr>
              <w:t>в</w:t>
            </w:r>
            <w:proofErr w:type="gramEnd"/>
            <w:r>
              <w:rPr>
                <w:rFonts w:ascii="Times New Roman" w:eastAsia="Times New Roman" w:hAnsi="Times New Roman"/>
                <w:b/>
                <w:bCs/>
                <w:sz w:val="24"/>
                <w:szCs w:val="24"/>
                <w:bdr w:val="none" w:sz="0" w:space="0" w:color="auto" w:frame="1"/>
                <w:lang w:val="ru-RU" w:eastAsia="ru-RU"/>
              </w:rPr>
              <w:t xml:space="preserve"> та визначення переможця</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1. Перелік критерії</w:t>
            </w:r>
            <w:proofErr w:type="gramStart"/>
            <w:r>
              <w:rPr>
                <w:rFonts w:ascii="Times New Roman" w:eastAsia="Times New Roman" w:hAnsi="Times New Roman"/>
                <w:sz w:val="24"/>
                <w:szCs w:val="24"/>
                <w:lang w:val="ru-RU" w:eastAsia="ru-RU"/>
              </w:rPr>
              <w:t>в</w:t>
            </w:r>
            <w:proofErr w:type="gramEnd"/>
            <w:r>
              <w:rPr>
                <w:rFonts w:ascii="Times New Roman" w:eastAsia="Times New Roman" w:hAnsi="Times New Roman"/>
                <w:sz w:val="24"/>
                <w:szCs w:val="24"/>
                <w:lang w:val="ru-RU" w:eastAsia="ru-RU"/>
              </w:rPr>
              <w:t xml:space="preserve"> </w:t>
            </w:r>
            <w:proofErr w:type="gramStart"/>
            <w:r>
              <w:rPr>
                <w:rFonts w:ascii="Times New Roman" w:eastAsia="Times New Roman" w:hAnsi="Times New Roman"/>
                <w:sz w:val="24"/>
                <w:szCs w:val="24"/>
                <w:lang w:val="ru-RU" w:eastAsia="ru-RU"/>
              </w:rPr>
              <w:lastRenderedPageBreak/>
              <w:t>та</w:t>
            </w:r>
            <w:proofErr w:type="gramEnd"/>
            <w:r>
              <w:rPr>
                <w:rFonts w:ascii="Times New Roman" w:eastAsia="Times New Roman" w:hAnsi="Times New Roman"/>
                <w:sz w:val="24"/>
                <w:szCs w:val="24"/>
                <w:lang w:val="ru-RU" w:eastAsia="ru-RU"/>
              </w:rPr>
              <w:t xml:space="preserve"> методика оцінки пропозиції конкурсних торгів із зазначенням питомої ваги критерію</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340"/>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lastRenderedPageBreak/>
              <w:t xml:space="preserve">Замовник має право звернутися до учасників за </w:t>
            </w:r>
            <w:r>
              <w:rPr>
                <w:rFonts w:ascii="Times New Roman" w:eastAsia="Times New Roman" w:hAnsi="Times New Roman"/>
                <w:sz w:val="24"/>
                <w:szCs w:val="24"/>
                <w:lang w:val="ru-RU" w:eastAsia="ru-RU"/>
              </w:rPr>
              <w:lastRenderedPageBreak/>
              <w:t>роз'ясненнями змі</w:t>
            </w:r>
            <w:proofErr w:type="gramStart"/>
            <w:r>
              <w:rPr>
                <w:rFonts w:ascii="Times New Roman" w:eastAsia="Times New Roman" w:hAnsi="Times New Roman"/>
                <w:sz w:val="24"/>
                <w:szCs w:val="24"/>
                <w:lang w:val="ru-RU" w:eastAsia="ru-RU"/>
              </w:rPr>
              <w:t>сту їх</w:t>
            </w:r>
            <w:proofErr w:type="gramEnd"/>
            <w:r>
              <w:rPr>
                <w:rFonts w:ascii="Times New Roman" w:eastAsia="Times New Roman" w:hAnsi="Times New Roman"/>
                <w:sz w:val="24"/>
                <w:szCs w:val="24"/>
                <w:lang w:val="ru-RU" w:eastAsia="ru-RU"/>
              </w:rPr>
              <w:t xml:space="preserve"> пропозицій конкурсних торгів з метою спрощення розгляду та оцінки пропозицій. </w:t>
            </w:r>
          </w:p>
          <w:p w:rsidR="00587E8C" w:rsidRDefault="00587E8C" w:rsidP="00A83EDE">
            <w:pPr>
              <w:spacing w:after="0" w:line="240" w:lineRule="auto"/>
              <w:ind w:right="282" w:firstLine="340"/>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Замовник та учасники не можуть ініціювати будь-які переговори з питань внесення змін до змісту або ціни поданої пропозиції конкурсних торгі</w:t>
            </w:r>
            <w:proofErr w:type="gramStart"/>
            <w:r>
              <w:rPr>
                <w:rFonts w:ascii="Times New Roman" w:eastAsia="Times New Roman" w:hAnsi="Times New Roman"/>
                <w:sz w:val="24"/>
                <w:szCs w:val="24"/>
                <w:lang w:val="ru-RU" w:eastAsia="ru-RU"/>
              </w:rPr>
              <w:t>в</w:t>
            </w:r>
            <w:proofErr w:type="gramEnd"/>
            <w:r>
              <w:rPr>
                <w:rFonts w:ascii="Times New Roman" w:eastAsia="Times New Roman" w:hAnsi="Times New Roman"/>
                <w:sz w:val="24"/>
                <w:szCs w:val="24"/>
                <w:lang w:val="ru-RU" w:eastAsia="ru-RU"/>
              </w:rPr>
              <w:t>.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 xml:space="preserve">Замовником визначаються критерії та методика оцінки відповідно до </w:t>
            </w:r>
            <w:hyperlink r:id="rId13" w:tgtFrame="_blank" w:history="1">
              <w:r>
                <w:rPr>
                  <w:rStyle w:val="a4"/>
                  <w:rFonts w:ascii="Times New Roman" w:eastAsia="Times New Roman" w:hAnsi="Times New Roman"/>
                  <w:color w:val="auto"/>
                  <w:sz w:val="24"/>
                  <w:szCs w:val="24"/>
                  <w:u w:val="none"/>
                  <w:lang w:val="ru-RU" w:eastAsia="ru-RU"/>
                </w:rPr>
                <w:t>частини п'ятої</w:t>
              </w:r>
            </w:hyperlink>
            <w:r>
              <w:rPr>
                <w:rFonts w:ascii="Times New Roman" w:eastAsia="Times New Roman" w:hAnsi="Times New Roman"/>
                <w:sz w:val="24"/>
                <w:szCs w:val="24"/>
                <w:lang w:val="ru-RU" w:eastAsia="ru-RU"/>
              </w:rPr>
              <w:t xml:space="preserve"> статті 28 Закону</w:t>
            </w:r>
            <w:r>
              <w:rPr>
                <w:rFonts w:ascii="Times New Roman" w:eastAsia="Times New Roman" w:hAnsi="Times New Roman"/>
                <w:sz w:val="24"/>
                <w:szCs w:val="24"/>
                <w:lang w:eastAsia="ru-RU"/>
              </w:rPr>
              <w:t>.</w:t>
            </w:r>
          </w:p>
          <w:p w:rsidR="00587E8C" w:rsidRDefault="00587E8C" w:rsidP="00A83EDE">
            <w:pPr>
              <w:spacing w:after="0" w:line="240" w:lineRule="auto"/>
              <w:ind w:right="282" w:firstLine="410"/>
              <w:jc w:val="both"/>
              <w:rPr>
                <w:rFonts w:ascii="Times New Roman" w:eastAsia="Times New Roman" w:hAnsi="Times New Roman"/>
                <w:sz w:val="24"/>
                <w:szCs w:val="24"/>
                <w:shd w:val="clear" w:color="auto" w:fill="FFFF00"/>
                <w:lang w:eastAsia="ru-RU"/>
              </w:rPr>
            </w:pPr>
            <w:r>
              <w:rPr>
                <w:rFonts w:ascii="Times New Roman" w:eastAsia="Times New Roman" w:hAnsi="Times New Roman"/>
                <w:sz w:val="24"/>
                <w:szCs w:val="24"/>
                <w:lang w:eastAsia="ru-RU"/>
              </w:rPr>
              <w:t>Критерієм оцінки є – ціна.</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Максимально можлива кількість балів за критерієм </w:t>
            </w:r>
            <w:r>
              <w:rPr>
                <w:rFonts w:ascii="Times New Roman" w:eastAsia="Times New Roman" w:hAnsi="Times New Roman"/>
                <w:sz w:val="24"/>
                <w:szCs w:val="24"/>
                <w:lang w:val="ru-RU" w:eastAsia="ru-RU"/>
              </w:rPr>
              <w:t>“</w:t>
            </w:r>
            <w:r>
              <w:rPr>
                <w:rFonts w:ascii="Times New Roman" w:eastAsia="Times New Roman" w:hAnsi="Times New Roman"/>
                <w:sz w:val="24"/>
                <w:szCs w:val="24"/>
                <w:lang w:eastAsia="ru-RU"/>
              </w:rPr>
              <w:t>Ціна</w:t>
            </w:r>
            <w:r>
              <w:rPr>
                <w:rFonts w:ascii="Times New Roman" w:eastAsia="Times New Roman" w:hAnsi="Times New Roman"/>
                <w:sz w:val="24"/>
                <w:szCs w:val="24"/>
                <w:lang w:val="ru-RU" w:eastAsia="ru-RU"/>
              </w:rPr>
              <w:t>”</w:t>
            </w:r>
            <w:r>
              <w:rPr>
                <w:rFonts w:ascii="Times New Roman" w:eastAsia="Times New Roman" w:hAnsi="Times New Roman"/>
                <w:sz w:val="24"/>
                <w:szCs w:val="24"/>
                <w:lang w:eastAsia="ru-RU"/>
              </w:rPr>
              <w:t xml:space="preserve"> дорівнює 100.</w:t>
            </w:r>
          </w:p>
          <w:p w:rsidR="00587E8C" w:rsidRDefault="00587E8C" w:rsidP="00A83EDE">
            <w:pPr>
              <w:spacing w:after="0" w:line="240" w:lineRule="auto"/>
              <w:ind w:right="282" w:firstLine="410"/>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Методика оцінки:</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1. Пропозиції, ціна якої найбільш економічно доцільна, присвоюється максимально можлива кількість балів. Кількість балів для решти пропозицій визначається за формулою: </w:t>
            </w:r>
          </w:p>
          <w:p w:rsidR="00587E8C" w:rsidRDefault="00587E8C" w:rsidP="00A83EDE">
            <w:pPr>
              <w:spacing w:after="0" w:line="240" w:lineRule="auto"/>
              <w:ind w:right="282" w:firstLine="482"/>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Б обчисл. = 100</w:t>
            </w:r>
            <w:r>
              <w:rPr>
                <w:rFonts w:ascii="Times New Roman" w:eastAsia="Times New Roman" w:hAnsi="Times New Roman"/>
                <w:b/>
                <w:sz w:val="28"/>
                <w:szCs w:val="24"/>
                <w:lang w:eastAsia="ru-RU"/>
              </w:rPr>
              <w:t>×</w:t>
            </w:r>
            <w:r>
              <w:rPr>
                <w:rFonts w:ascii="Times New Roman" w:eastAsia="Times New Roman" w:hAnsi="Times New Roman"/>
                <w:b/>
                <w:sz w:val="24"/>
                <w:szCs w:val="24"/>
                <w:lang w:eastAsia="ru-RU"/>
              </w:rPr>
              <w:t>(Ц min/Ц обч.), де</w:t>
            </w:r>
          </w:p>
          <w:p w:rsidR="00587E8C" w:rsidRDefault="00587E8C" w:rsidP="00A83EDE">
            <w:pPr>
              <w:spacing w:after="0" w:line="240" w:lineRule="auto"/>
              <w:ind w:right="282" w:firstLine="482"/>
              <w:jc w:val="both"/>
              <w:rPr>
                <w:rFonts w:ascii="Times New Roman" w:eastAsia="Times New Roman" w:hAnsi="Times New Roman"/>
                <w:sz w:val="24"/>
                <w:szCs w:val="24"/>
                <w:lang w:eastAsia="ru-RU"/>
              </w:rPr>
            </w:pPr>
            <w:r>
              <w:rPr>
                <w:rFonts w:ascii="Times New Roman" w:eastAsia="Times New Roman" w:hAnsi="Times New Roman"/>
                <w:b/>
                <w:sz w:val="24"/>
                <w:szCs w:val="24"/>
                <w:lang w:eastAsia="ru-RU"/>
              </w:rPr>
              <w:t>Б обчисл.</w:t>
            </w:r>
            <w:r>
              <w:rPr>
                <w:rFonts w:ascii="Times New Roman" w:eastAsia="Times New Roman" w:hAnsi="Times New Roman"/>
                <w:sz w:val="24"/>
                <w:szCs w:val="24"/>
                <w:lang w:eastAsia="ru-RU"/>
              </w:rPr>
              <w:t xml:space="preserve"> – обчислювана кількість балів; </w:t>
            </w:r>
          </w:p>
          <w:p w:rsidR="00587E8C" w:rsidRDefault="00587E8C" w:rsidP="00A83EDE">
            <w:pPr>
              <w:spacing w:after="0" w:line="240" w:lineRule="auto"/>
              <w:ind w:right="282" w:firstLine="482"/>
              <w:jc w:val="both"/>
              <w:rPr>
                <w:rFonts w:ascii="Times New Roman" w:eastAsia="Times New Roman" w:hAnsi="Times New Roman"/>
                <w:sz w:val="24"/>
                <w:szCs w:val="24"/>
                <w:lang w:eastAsia="ru-RU"/>
              </w:rPr>
            </w:pPr>
            <w:r>
              <w:rPr>
                <w:rFonts w:ascii="Times New Roman" w:eastAsia="Times New Roman" w:hAnsi="Times New Roman"/>
                <w:b/>
                <w:sz w:val="24"/>
                <w:szCs w:val="24"/>
                <w:lang w:eastAsia="ru-RU"/>
              </w:rPr>
              <w:t>Ц min</w:t>
            </w:r>
            <w:r>
              <w:rPr>
                <w:rFonts w:ascii="Times New Roman" w:eastAsia="Times New Roman" w:hAnsi="Times New Roman"/>
                <w:sz w:val="24"/>
                <w:szCs w:val="24"/>
                <w:lang w:eastAsia="ru-RU"/>
              </w:rPr>
              <w:t xml:space="preserve"> – ціна пропозиції конкурсних торгів, яка найбільш економічно вигідна; </w:t>
            </w:r>
          </w:p>
          <w:p w:rsidR="00587E8C" w:rsidRDefault="00587E8C" w:rsidP="00A83EDE">
            <w:pPr>
              <w:spacing w:after="0" w:line="240" w:lineRule="auto"/>
              <w:ind w:right="282" w:firstLine="482"/>
              <w:jc w:val="both"/>
              <w:rPr>
                <w:rFonts w:ascii="Times New Roman" w:eastAsia="Times New Roman" w:hAnsi="Times New Roman"/>
                <w:sz w:val="24"/>
                <w:szCs w:val="24"/>
                <w:lang w:eastAsia="ru-RU"/>
              </w:rPr>
            </w:pPr>
            <w:r>
              <w:rPr>
                <w:rFonts w:ascii="Times New Roman" w:eastAsia="Times New Roman" w:hAnsi="Times New Roman"/>
                <w:b/>
                <w:sz w:val="24"/>
                <w:szCs w:val="24"/>
                <w:lang w:eastAsia="ru-RU"/>
              </w:rPr>
              <w:t>Ц обч.</w:t>
            </w:r>
            <w:r>
              <w:rPr>
                <w:rFonts w:ascii="Times New Roman" w:eastAsia="Times New Roman" w:hAnsi="Times New Roman"/>
                <w:sz w:val="24"/>
                <w:szCs w:val="24"/>
                <w:lang w:eastAsia="ru-RU"/>
              </w:rPr>
              <w:t xml:space="preserve"> – ціна пропозиції конкурсних торгів, кількість балів для якої обчислюється.</w:t>
            </w:r>
          </w:p>
          <w:p w:rsidR="00587E8C" w:rsidRDefault="00587E8C" w:rsidP="00A83EDE">
            <w:pPr>
              <w:spacing w:after="0" w:line="240" w:lineRule="auto"/>
              <w:ind w:right="282" w:firstLine="482"/>
              <w:jc w:val="both"/>
              <w:rPr>
                <w:rFonts w:ascii="Times New Roman" w:eastAsia="Times New Roman" w:hAnsi="Times New Roman"/>
                <w:sz w:val="24"/>
                <w:szCs w:val="24"/>
                <w:lang w:eastAsia="ru-RU"/>
              </w:rPr>
            </w:pPr>
            <w:r>
              <w:rPr>
                <w:rFonts w:ascii="Times New Roman" w:eastAsia="Times New Roman" w:hAnsi="Times New Roman"/>
                <w:b/>
                <w:sz w:val="24"/>
                <w:szCs w:val="24"/>
                <w:lang w:eastAsia="ru-RU"/>
              </w:rPr>
              <w:t xml:space="preserve">100 </w:t>
            </w:r>
            <w:r>
              <w:rPr>
                <w:rFonts w:ascii="Times New Roman" w:eastAsia="Times New Roman" w:hAnsi="Times New Roman"/>
                <w:sz w:val="24"/>
                <w:szCs w:val="24"/>
                <w:lang w:eastAsia="ru-RU"/>
              </w:rPr>
              <w:t xml:space="preserve">– максимально можлива кількість балів за критерієм </w:t>
            </w:r>
            <w:r>
              <w:rPr>
                <w:rFonts w:ascii="Times New Roman" w:eastAsia="Times New Roman" w:hAnsi="Times New Roman"/>
                <w:sz w:val="24"/>
                <w:szCs w:val="24"/>
                <w:lang w:val="ru-RU" w:eastAsia="ru-RU"/>
              </w:rPr>
              <w:t>“</w:t>
            </w:r>
            <w:r>
              <w:rPr>
                <w:rFonts w:ascii="Times New Roman" w:eastAsia="Times New Roman" w:hAnsi="Times New Roman"/>
                <w:sz w:val="24"/>
                <w:szCs w:val="24"/>
                <w:lang w:eastAsia="ru-RU"/>
              </w:rPr>
              <w:t>Ціна</w:t>
            </w:r>
            <w:r>
              <w:rPr>
                <w:rFonts w:ascii="Times New Roman" w:eastAsia="Times New Roman" w:hAnsi="Times New Roman"/>
                <w:sz w:val="24"/>
                <w:szCs w:val="24"/>
                <w:lang w:val="ru-RU" w:eastAsia="ru-RU"/>
              </w:rPr>
              <w:t>”</w:t>
            </w:r>
            <w:r>
              <w:rPr>
                <w:rFonts w:ascii="Times New Roman" w:eastAsia="Times New Roman" w:hAnsi="Times New Roman"/>
                <w:sz w:val="24"/>
                <w:szCs w:val="24"/>
                <w:lang w:eastAsia="ru-RU"/>
              </w:rPr>
              <w:t xml:space="preserve">.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Всі пропозиції конкурсних торгів шикуються по мірі зростання значень сумарного показника.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У випадку однакового значення показника, переможець визначається шляхом голосування членів комітету з конкурсних торгів простою більшістю голосів. Якщо результати голосування розділилися порівну, вирішальний голос має голова комітету з конкурсних торгів.</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Переможець визначається рішенням комітету з конкурсних торгів. </w:t>
            </w:r>
          </w:p>
          <w:p w:rsidR="00587E8C" w:rsidRDefault="00587E8C" w:rsidP="00A83EDE">
            <w:pPr>
              <w:spacing w:after="0" w:line="240" w:lineRule="auto"/>
              <w:ind w:right="282" w:firstLine="340"/>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Переможцем торгів визначається учасник, пропозиція конкурсних торгів, якого одержала найбільшу кількість балів.</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lastRenderedPageBreak/>
              <w:t>2. Виправлення арифметичних помилок</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410"/>
              <w:jc w:val="both"/>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Замовник має право на виправлення арифметичних помилок, допущених в результаті арифметичних дій, виявлених у поданій пропозиції конкурсних торгів </w:t>
            </w:r>
            <w:proofErr w:type="gramStart"/>
            <w:r>
              <w:rPr>
                <w:rFonts w:ascii="Times New Roman" w:eastAsia="Times New Roman" w:hAnsi="Times New Roman"/>
                <w:sz w:val="24"/>
                <w:szCs w:val="24"/>
                <w:lang w:val="ru-RU" w:eastAsia="ru-RU"/>
              </w:rPr>
              <w:t>п</w:t>
            </w:r>
            <w:proofErr w:type="gramEnd"/>
            <w:r>
              <w:rPr>
                <w:rFonts w:ascii="Times New Roman" w:eastAsia="Times New Roman" w:hAnsi="Times New Roman"/>
                <w:sz w:val="24"/>
                <w:szCs w:val="24"/>
                <w:lang w:val="ru-RU" w:eastAsia="ru-RU"/>
              </w:rPr>
              <w:t xml:space="preserve">ід час проведення її оцінки, у порядку, визначеному документацією конкурсних торгів, за умови отримання письмової згоди на це учасника, який подав пропозицію конкурсних торгів.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Помилки виправляються Замовником у такій послідовності: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при розходженні між сумами, вказаними літерами та в цифрах, сума літерами є визначальною;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при розходженні між ціною одиниці та підсумковою ціною, одержаною шляхом множення ціни за одиницю на кількість, ціна за одиницю є визначальною, а підсумкова ціна виправляється. Якщо, на погляд Замовника, в ціні за одиницю є явне зміщення десяткового розподілювача, в такому випадку призначена підсумкова ціна є визначальною, а ціна за одиницю виправляється.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 xml:space="preserve">Якщо учасник не згоден з виправленням арифметичних помилок, його пропозиція конкурсних торгів </w:t>
            </w:r>
            <w:proofErr w:type="gramStart"/>
            <w:r>
              <w:rPr>
                <w:rFonts w:ascii="Times New Roman" w:eastAsia="Times New Roman" w:hAnsi="Times New Roman"/>
                <w:sz w:val="24"/>
                <w:szCs w:val="24"/>
                <w:lang w:val="ru-RU" w:eastAsia="ru-RU"/>
              </w:rPr>
              <w:t>в</w:t>
            </w:r>
            <w:proofErr w:type="gramEnd"/>
            <w:r>
              <w:rPr>
                <w:rFonts w:ascii="Times New Roman" w:eastAsia="Times New Roman" w:hAnsi="Times New Roman"/>
                <w:sz w:val="24"/>
                <w:szCs w:val="24"/>
                <w:lang w:val="ru-RU" w:eastAsia="ru-RU"/>
              </w:rPr>
              <w:t>ідхиляється</w:t>
            </w:r>
            <w:r>
              <w:rPr>
                <w:rFonts w:ascii="Times New Roman" w:eastAsia="Times New Roman" w:hAnsi="Times New Roman"/>
                <w:sz w:val="24"/>
                <w:szCs w:val="24"/>
                <w:lang w:eastAsia="ru-RU"/>
              </w:rPr>
              <w:t>.</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3. Інша інформація </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340"/>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Не має.</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4. Відхилення </w:t>
            </w:r>
            <w:r>
              <w:rPr>
                <w:rFonts w:ascii="Times New Roman" w:eastAsia="Times New Roman" w:hAnsi="Times New Roman"/>
                <w:sz w:val="24"/>
                <w:szCs w:val="24"/>
                <w:lang w:val="ru-RU" w:eastAsia="ru-RU"/>
              </w:rPr>
              <w:lastRenderedPageBreak/>
              <w:t>пропозицій конкурсних торгі</w:t>
            </w:r>
            <w:proofErr w:type="gramStart"/>
            <w:r>
              <w:rPr>
                <w:rFonts w:ascii="Times New Roman" w:eastAsia="Times New Roman" w:hAnsi="Times New Roman"/>
                <w:sz w:val="24"/>
                <w:szCs w:val="24"/>
                <w:lang w:val="ru-RU" w:eastAsia="ru-RU"/>
              </w:rPr>
              <w:t>в</w:t>
            </w:r>
            <w:proofErr w:type="gramEnd"/>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340"/>
              <w:jc w:val="both"/>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lastRenderedPageBreak/>
              <w:t xml:space="preserve">Замовник відхиляє пропозицію конкурсних торгів </w:t>
            </w:r>
            <w:proofErr w:type="gramStart"/>
            <w:r>
              <w:rPr>
                <w:rFonts w:ascii="Times New Roman" w:eastAsia="Times New Roman" w:hAnsi="Times New Roman"/>
                <w:sz w:val="24"/>
                <w:szCs w:val="24"/>
                <w:lang w:val="ru-RU" w:eastAsia="ru-RU"/>
              </w:rPr>
              <w:t>у</w:t>
            </w:r>
            <w:proofErr w:type="gramEnd"/>
            <w:r>
              <w:rPr>
                <w:rFonts w:ascii="Times New Roman" w:eastAsia="Times New Roman" w:hAnsi="Times New Roman"/>
                <w:sz w:val="24"/>
                <w:szCs w:val="24"/>
                <w:lang w:val="ru-RU" w:eastAsia="ru-RU"/>
              </w:rPr>
              <w:t xml:space="preserve"> разі, </w:t>
            </w:r>
            <w:r>
              <w:rPr>
                <w:rFonts w:ascii="Times New Roman" w:eastAsia="Times New Roman" w:hAnsi="Times New Roman"/>
                <w:sz w:val="24"/>
                <w:szCs w:val="24"/>
                <w:lang w:val="ru-RU" w:eastAsia="ru-RU"/>
              </w:rPr>
              <w:lastRenderedPageBreak/>
              <w:t xml:space="preserve">якщо: </w:t>
            </w:r>
          </w:p>
          <w:p w:rsidR="00587E8C" w:rsidRDefault="00587E8C" w:rsidP="00A83EDE">
            <w:pPr>
              <w:spacing w:after="0" w:line="240" w:lineRule="auto"/>
              <w:ind w:right="282" w:firstLine="340"/>
              <w:jc w:val="both"/>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 xml:space="preserve">- </w:t>
            </w:r>
            <w:r>
              <w:rPr>
                <w:rFonts w:ascii="Times New Roman" w:eastAsia="Times New Roman" w:hAnsi="Times New Roman"/>
                <w:sz w:val="24"/>
                <w:szCs w:val="24"/>
                <w:lang w:val="ru-RU" w:eastAsia="ru-RU"/>
              </w:rPr>
              <w:t xml:space="preserve">учасник: не відповідає кваліфікаційним критеріям, встановленим </w:t>
            </w:r>
            <w:hyperlink r:id="rId14" w:tgtFrame="_blank" w:history="1">
              <w:r>
                <w:rPr>
                  <w:rStyle w:val="a4"/>
                  <w:rFonts w:ascii="Times New Roman" w:eastAsia="Times New Roman" w:hAnsi="Times New Roman"/>
                  <w:color w:val="auto"/>
                  <w:sz w:val="24"/>
                  <w:szCs w:val="24"/>
                  <w:u w:val="none"/>
                  <w:lang w:val="ru-RU" w:eastAsia="ru-RU"/>
                </w:rPr>
                <w:t>статтею 16</w:t>
              </w:r>
            </w:hyperlink>
            <w:r>
              <w:rPr>
                <w:rFonts w:ascii="Times New Roman" w:eastAsia="Times New Roman" w:hAnsi="Times New Roman"/>
                <w:sz w:val="24"/>
                <w:szCs w:val="24"/>
                <w:lang w:val="ru-RU" w:eastAsia="ru-RU"/>
              </w:rPr>
              <w:t xml:space="preserve"> Закону; </w:t>
            </w:r>
          </w:p>
          <w:p w:rsidR="00587E8C" w:rsidRDefault="00587E8C" w:rsidP="00A83EDE">
            <w:pPr>
              <w:spacing w:after="0" w:line="240" w:lineRule="auto"/>
              <w:ind w:right="282" w:firstLine="340"/>
              <w:jc w:val="both"/>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 xml:space="preserve">- </w:t>
            </w:r>
            <w:r>
              <w:rPr>
                <w:rFonts w:ascii="Times New Roman" w:eastAsia="Times New Roman" w:hAnsi="Times New Roman"/>
                <w:sz w:val="24"/>
                <w:szCs w:val="24"/>
                <w:lang w:val="ru-RU" w:eastAsia="ru-RU"/>
              </w:rPr>
              <w:t xml:space="preserve">не погоджується з виправленням виявленої замовником арифметичної помилки; </w:t>
            </w:r>
          </w:p>
          <w:p w:rsidR="00587E8C" w:rsidRDefault="00587E8C" w:rsidP="00A83EDE">
            <w:pPr>
              <w:spacing w:after="0" w:line="240" w:lineRule="auto"/>
              <w:ind w:right="282" w:firstLine="340"/>
              <w:jc w:val="both"/>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w:t>
            </w:r>
            <w:r>
              <w:rPr>
                <w:rFonts w:ascii="Times New Roman" w:eastAsia="Times New Roman" w:hAnsi="Times New Roman"/>
                <w:sz w:val="24"/>
                <w:szCs w:val="24"/>
                <w:lang w:val="ru-RU" w:eastAsia="ru-RU"/>
              </w:rPr>
              <w:t xml:space="preserve"> наявні підстави, зазначені у статті 17 та частині сьомій статті 28 Закону; </w:t>
            </w:r>
          </w:p>
          <w:p w:rsidR="00587E8C" w:rsidRDefault="00587E8C" w:rsidP="00A83EDE">
            <w:pPr>
              <w:spacing w:after="0" w:line="240" w:lineRule="auto"/>
              <w:ind w:right="282" w:firstLine="340"/>
              <w:jc w:val="both"/>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w:t>
            </w:r>
            <w:r>
              <w:rPr>
                <w:rFonts w:ascii="Times New Roman" w:eastAsia="Times New Roman" w:hAnsi="Times New Roman"/>
                <w:sz w:val="24"/>
                <w:szCs w:val="24"/>
                <w:lang w:val="ru-RU" w:eastAsia="ru-RU"/>
              </w:rPr>
              <w:t xml:space="preserve"> пропозиція конкурсних торгів не відповідає умовам документації конкурсних торгів. </w:t>
            </w:r>
          </w:p>
          <w:p w:rsidR="00587E8C" w:rsidRDefault="00587E8C" w:rsidP="00A83EDE">
            <w:pPr>
              <w:spacing w:after="0" w:line="240" w:lineRule="auto"/>
              <w:ind w:right="282" w:firstLine="340"/>
              <w:jc w:val="both"/>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Інформація про відхилення пропозиції конкурсних торгів із зазначенням </w:t>
            </w:r>
            <w:proofErr w:type="gramStart"/>
            <w:r>
              <w:rPr>
                <w:rFonts w:ascii="Times New Roman" w:eastAsia="Times New Roman" w:hAnsi="Times New Roman"/>
                <w:sz w:val="24"/>
                <w:szCs w:val="24"/>
                <w:lang w:val="ru-RU" w:eastAsia="ru-RU"/>
              </w:rPr>
              <w:t>п</w:t>
            </w:r>
            <w:proofErr w:type="gramEnd"/>
            <w:r>
              <w:rPr>
                <w:rFonts w:ascii="Times New Roman" w:eastAsia="Times New Roman" w:hAnsi="Times New Roman"/>
                <w:sz w:val="24"/>
                <w:szCs w:val="24"/>
                <w:lang w:val="ru-RU" w:eastAsia="ru-RU"/>
              </w:rPr>
              <w:t>ідстави надсилається учаснику, пропозиція якого відхилена, протягом трьох робочих днів з дати прийняття такого рішення та оприлюднюється відповідно до статті 10 Закону</w:t>
            </w:r>
          </w:p>
        </w:tc>
      </w:tr>
      <w:tr w:rsidR="00587E8C" w:rsidRP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lastRenderedPageBreak/>
              <w:t xml:space="preserve">5. </w:t>
            </w:r>
            <w:proofErr w:type="gramStart"/>
            <w:r>
              <w:rPr>
                <w:rFonts w:ascii="Times New Roman" w:eastAsia="Times New Roman" w:hAnsi="Times New Roman"/>
                <w:sz w:val="24"/>
                <w:szCs w:val="24"/>
                <w:lang w:val="ru-RU" w:eastAsia="ru-RU"/>
              </w:rPr>
              <w:t>Відміна замовником торгів чи визнання їх такими, що не відбулися</w:t>
            </w:r>
            <w:proofErr w:type="gramEnd"/>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410"/>
              <w:jc w:val="both"/>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Замовник відміняє торги </w:t>
            </w:r>
            <w:proofErr w:type="gramStart"/>
            <w:r>
              <w:rPr>
                <w:rFonts w:ascii="Times New Roman" w:eastAsia="Times New Roman" w:hAnsi="Times New Roman"/>
                <w:sz w:val="24"/>
                <w:szCs w:val="24"/>
                <w:lang w:val="ru-RU" w:eastAsia="ru-RU"/>
              </w:rPr>
              <w:t>у</w:t>
            </w:r>
            <w:proofErr w:type="gramEnd"/>
            <w:r>
              <w:rPr>
                <w:rFonts w:ascii="Times New Roman" w:eastAsia="Times New Roman" w:hAnsi="Times New Roman"/>
                <w:sz w:val="24"/>
                <w:szCs w:val="24"/>
                <w:lang w:val="ru-RU" w:eastAsia="ru-RU"/>
              </w:rPr>
              <w:t xml:space="preserve"> разі: </w:t>
            </w:r>
          </w:p>
          <w:p w:rsidR="00587E8C" w:rsidRDefault="00587E8C" w:rsidP="00A83EDE">
            <w:pPr>
              <w:spacing w:after="0" w:line="240" w:lineRule="auto"/>
              <w:ind w:right="282" w:firstLine="410"/>
              <w:jc w:val="both"/>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 xml:space="preserve">- </w:t>
            </w:r>
            <w:r>
              <w:rPr>
                <w:rFonts w:ascii="Times New Roman" w:eastAsia="Times New Roman" w:hAnsi="Times New Roman"/>
                <w:sz w:val="24"/>
                <w:szCs w:val="24"/>
                <w:lang w:val="ru-RU" w:eastAsia="ru-RU"/>
              </w:rPr>
              <w:t xml:space="preserve">відсутності подальшої потреби у закупівлі товарів, робіт; </w:t>
            </w:r>
          </w:p>
          <w:p w:rsidR="00587E8C" w:rsidRDefault="00587E8C" w:rsidP="00A83EDE">
            <w:pPr>
              <w:spacing w:after="0" w:line="240" w:lineRule="auto"/>
              <w:ind w:right="282" w:firstLine="410"/>
              <w:jc w:val="both"/>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 xml:space="preserve">- </w:t>
            </w:r>
            <w:r>
              <w:rPr>
                <w:rFonts w:ascii="Times New Roman" w:eastAsia="Times New Roman" w:hAnsi="Times New Roman"/>
                <w:sz w:val="24"/>
                <w:szCs w:val="24"/>
                <w:lang w:val="ru-RU" w:eastAsia="ru-RU"/>
              </w:rPr>
              <w:t xml:space="preserve">неможливості усунення порушень, які виникли через виявлені порушення законодавства з питань державних закупівель; </w:t>
            </w:r>
          </w:p>
          <w:p w:rsidR="00587E8C" w:rsidRDefault="00587E8C" w:rsidP="00A83EDE">
            <w:pPr>
              <w:spacing w:after="0" w:line="240" w:lineRule="auto"/>
              <w:ind w:right="282" w:firstLine="410"/>
              <w:jc w:val="both"/>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 xml:space="preserve">- </w:t>
            </w:r>
            <w:r>
              <w:rPr>
                <w:rFonts w:ascii="Times New Roman" w:eastAsia="Times New Roman" w:hAnsi="Times New Roman"/>
                <w:sz w:val="24"/>
                <w:szCs w:val="24"/>
                <w:lang w:val="ru-RU" w:eastAsia="ru-RU"/>
              </w:rPr>
              <w:t xml:space="preserve">виявлення факту змови учасників; </w:t>
            </w:r>
          </w:p>
          <w:p w:rsidR="00587E8C" w:rsidRDefault="00587E8C" w:rsidP="00A83EDE">
            <w:pPr>
              <w:spacing w:after="0" w:line="240" w:lineRule="auto"/>
              <w:ind w:right="282" w:firstLine="410"/>
              <w:jc w:val="both"/>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 xml:space="preserve">- </w:t>
            </w:r>
            <w:r>
              <w:rPr>
                <w:rFonts w:ascii="Times New Roman" w:eastAsia="Times New Roman" w:hAnsi="Times New Roman"/>
                <w:sz w:val="24"/>
                <w:szCs w:val="24"/>
                <w:lang w:val="ru-RU" w:eastAsia="ru-RU"/>
              </w:rPr>
              <w:t xml:space="preserve">порушення порядку оприлюднення оголошення про проведення процедури закупівлі, акцепту, оголошення про результати процедури закупівлі, передбаченого Законом;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Pr>
                <w:rFonts w:ascii="Times New Roman" w:eastAsia="Times New Roman" w:hAnsi="Times New Roman"/>
                <w:sz w:val="24"/>
                <w:szCs w:val="24"/>
                <w:lang w:val="ru-RU" w:eastAsia="ru-RU"/>
              </w:rPr>
              <w:t>подання для участі в них менше двох пропозицій конкурсних торгів</w:t>
            </w:r>
            <w:r>
              <w:rPr>
                <w:rFonts w:ascii="Times New Roman" w:eastAsia="Times New Roman" w:hAnsi="Times New Roman"/>
                <w:sz w:val="24"/>
                <w:szCs w:val="24"/>
                <w:lang w:eastAsia="ru-RU"/>
              </w:rPr>
              <w:t xml:space="preserve">;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Pr>
                <w:rFonts w:ascii="Times New Roman" w:eastAsia="Times New Roman" w:hAnsi="Times New Roman"/>
                <w:sz w:val="24"/>
                <w:szCs w:val="24"/>
                <w:lang w:val="ru-RU" w:eastAsia="ru-RU"/>
              </w:rPr>
              <w:t xml:space="preserve">відхилення всіх пропозицій конкурсних торгів згідно з Законом; </w:t>
            </w:r>
          </w:p>
          <w:p w:rsidR="00587E8C" w:rsidRDefault="00587E8C" w:rsidP="00A83EDE">
            <w:pPr>
              <w:spacing w:after="0" w:line="240" w:lineRule="auto"/>
              <w:ind w:right="282" w:firstLine="410"/>
              <w:jc w:val="both"/>
              <w:rPr>
                <w:rFonts w:ascii="Times New Roman" w:eastAsia="Times New Roman" w:hAnsi="Times New Roman"/>
                <w:sz w:val="24"/>
                <w:szCs w:val="24"/>
                <w:lang w:val="ru-RU" w:eastAsia="ru-RU"/>
              </w:rPr>
            </w:pPr>
            <w:r>
              <w:rPr>
                <w:rFonts w:ascii="Times New Roman" w:eastAsia="Times New Roman" w:hAnsi="Times New Roman"/>
                <w:sz w:val="24"/>
                <w:szCs w:val="24"/>
                <w:lang w:eastAsia="ru-RU"/>
              </w:rPr>
              <w:t xml:space="preserve">- </w:t>
            </w:r>
            <w:r>
              <w:rPr>
                <w:rFonts w:ascii="Times New Roman" w:eastAsia="Times New Roman" w:hAnsi="Times New Roman"/>
                <w:sz w:val="24"/>
                <w:szCs w:val="24"/>
                <w:lang w:val="ru-RU" w:eastAsia="ru-RU"/>
              </w:rPr>
              <w:t xml:space="preserve">якщо до оцінки допущено пропозиції менше ніж двох учасників.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Замовник має право визнати торги такими, що не відбулися у разі, якщо: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ціна найбільш вигідної пропозиції конкурсних торгів перевищує суму, передбачену замовником на фінансування закупівлі;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здійснення закупівлі стало неможливим внаслідок непереборної сили;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скорочення видатків на здійснення закупівлі товарів, робіт і послуг. </w:t>
            </w:r>
          </w:p>
          <w:p w:rsidR="00587E8C" w:rsidRDefault="00587E8C" w:rsidP="00A83EDE">
            <w:pPr>
              <w:spacing w:after="0" w:line="240" w:lineRule="auto"/>
              <w:ind w:right="282" w:firstLine="41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Повідомлення про відміну торгів або визнання їх такими, що не відбулися, надсилається замовником Уповноваженому органу та усім учасникам протягом трьох робочих днів з дня прийняття замовником відповідного рішення та оприлюднюється відповідно до статті 10 Закону. </w:t>
            </w:r>
          </w:p>
        </w:tc>
      </w:tr>
      <w:tr w:rsidR="00587E8C" w:rsidTr="00996D0C">
        <w:tc>
          <w:tcPr>
            <w:tcW w:w="5000" w:type="pct"/>
            <w:gridSpan w:val="2"/>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jc w:val="center"/>
              <w:textAlignment w:val="baseline"/>
              <w:rPr>
                <w:rFonts w:ascii="Times New Roman" w:eastAsia="Times New Roman" w:hAnsi="Times New Roman"/>
                <w:sz w:val="24"/>
                <w:szCs w:val="24"/>
                <w:lang w:val="ru-RU" w:eastAsia="ru-RU"/>
              </w:rPr>
            </w:pPr>
            <w:r>
              <w:rPr>
                <w:rFonts w:ascii="Times New Roman" w:eastAsia="Times New Roman" w:hAnsi="Times New Roman"/>
                <w:b/>
                <w:bCs/>
                <w:sz w:val="24"/>
                <w:szCs w:val="24"/>
                <w:bdr w:val="none" w:sz="0" w:space="0" w:color="auto" w:frame="1"/>
                <w:lang w:val="ru-RU" w:eastAsia="ru-RU"/>
              </w:rPr>
              <w:t xml:space="preserve">VI. Укладання договору </w:t>
            </w:r>
            <w:proofErr w:type="gramStart"/>
            <w:r>
              <w:rPr>
                <w:rFonts w:ascii="Times New Roman" w:eastAsia="Times New Roman" w:hAnsi="Times New Roman"/>
                <w:b/>
                <w:bCs/>
                <w:sz w:val="24"/>
                <w:szCs w:val="24"/>
                <w:bdr w:val="none" w:sz="0" w:space="0" w:color="auto" w:frame="1"/>
                <w:lang w:val="ru-RU" w:eastAsia="ru-RU"/>
              </w:rPr>
              <w:t>про</w:t>
            </w:r>
            <w:proofErr w:type="gramEnd"/>
            <w:r>
              <w:rPr>
                <w:rFonts w:ascii="Times New Roman" w:eastAsia="Times New Roman" w:hAnsi="Times New Roman"/>
                <w:b/>
                <w:bCs/>
                <w:sz w:val="24"/>
                <w:szCs w:val="24"/>
                <w:bdr w:val="none" w:sz="0" w:space="0" w:color="auto" w:frame="1"/>
                <w:lang w:val="ru-RU" w:eastAsia="ru-RU"/>
              </w:rPr>
              <w:t xml:space="preserve"> закупівлю</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1. Терміни укладання договору</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340"/>
              <w:jc w:val="both"/>
              <w:textAlignment w:val="baseline"/>
              <w:rPr>
                <w:rFonts w:ascii="Times New Roman" w:eastAsia="Times New Roman" w:hAnsi="Times New Roman"/>
                <w:sz w:val="24"/>
                <w:szCs w:val="24"/>
                <w:lang w:val="ru-RU" w:eastAsia="ru-RU"/>
              </w:rPr>
            </w:pPr>
            <w:proofErr w:type="gramStart"/>
            <w:r>
              <w:rPr>
                <w:rFonts w:ascii="Times New Roman" w:eastAsia="Times New Roman" w:hAnsi="Times New Roman"/>
                <w:sz w:val="24"/>
                <w:szCs w:val="24"/>
                <w:lang w:val="ru-RU" w:eastAsia="ru-RU"/>
              </w:rPr>
              <w:t>У</w:t>
            </w:r>
            <w:proofErr w:type="gramEnd"/>
            <w:r>
              <w:rPr>
                <w:rFonts w:ascii="Times New Roman" w:eastAsia="Times New Roman" w:hAnsi="Times New Roman"/>
                <w:sz w:val="24"/>
                <w:szCs w:val="24"/>
                <w:lang w:val="ru-RU" w:eastAsia="ru-RU"/>
              </w:rPr>
              <w:t xml:space="preserve"> день визначення переможця замовник акцептує пропозицію конкурсних торгів, що визнана найбільш економічно вигідною за результатами оцінки. </w:t>
            </w:r>
          </w:p>
          <w:p w:rsidR="00587E8C" w:rsidRDefault="00587E8C" w:rsidP="00A83EDE">
            <w:pPr>
              <w:spacing w:after="0" w:line="240" w:lineRule="auto"/>
              <w:ind w:right="282" w:firstLine="340"/>
              <w:jc w:val="both"/>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Замовник укладає догові</w:t>
            </w:r>
            <w:proofErr w:type="gramStart"/>
            <w:r>
              <w:rPr>
                <w:rFonts w:ascii="Times New Roman" w:eastAsia="Times New Roman" w:hAnsi="Times New Roman"/>
                <w:sz w:val="24"/>
                <w:szCs w:val="24"/>
                <w:lang w:val="ru-RU" w:eastAsia="ru-RU"/>
              </w:rPr>
              <w:t>р</w:t>
            </w:r>
            <w:proofErr w:type="gramEnd"/>
            <w:r>
              <w:rPr>
                <w:rFonts w:ascii="Times New Roman" w:eastAsia="Times New Roman" w:hAnsi="Times New Roman"/>
                <w:sz w:val="24"/>
                <w:szCs w:val="24"/>
                <w:lang w:val="ru-RU" w:eastAsia="ru-RU"/>
              </w:rPr>
              <w:t xml:space="preserve"> про закупівлю з учасником, пропозицію конкурсних торгів якого було акцептовано, не пізніше ніж через 30 днів з дня акцепту пропозиції відповідно до вимог документації конкурсних торгів та акцептованої пропозиції, але не раніше ніж через 10 днів з дати оприлюднення на веб-порталі Уповноваженого органу з питань закупівель повідомлення про акцепт пропозиції конкурсних торгі</w:t>
            </w:r>
            <w:proofErr w:type="gramStart"/>
            <w:r>
              <w:rPr>
                <w:rFonts w:ascii="Times New Roman" w:eastAsia="Times New Roman" w:hAnsi="Times New Roman"/>
                <w:sz w:val="24"/>
                <w:szCs w:val="24"/>
                <w:lang w:val="ru-RU" w:eastAsia="ru-RU"/>
              </w:rPr>
              <w:t>в</w:t>
            </w:r>
            <w:proofErr w:type="gramEnd"/>
            <w:r>
              <w:rPr>
                <w:rFonts w:ascii="Times New Roman" w:eastAsia="Times New Roman" w:hAnsi="Times New Roman"/>
                <w:sz w:val="24"/>
                <w:szCs w:val="24"/>
                <w:lang w:val="ru-RU" w:eastAsia="ru-RU"/>
              </w:rPr>
              <w:t>. </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lastRenderedPageBreak/>
              <w:t xml:space="preserve">2. Істотні умови, які обов'язково включаються </w:t>
            </w:r>
            <w:proofErr w:type="gramStart"/>
            <w:r>
              <w:rPr>
                <w:rFonts w:ascii="Times New Roman" w:eastAsia="Times New Roman" w:hAnsi="Times New Roman"/>
                <w:sz w:val="24"/>
                <w:szCs w:val="24"/>
                <w:lang w:val="ru-RU" w:eastAsia="ru-RU"/>
              </w:rPr>
              <w:t>до</w:t>
            </w:r>
            <w:proofErr w:type="gramEnd"/>
            <w:r>
              <w:rPr>
                <w:rFonts w:ascii="Times New Roman" w:eastAsia="Times New Roman" w:hAnsi="Times New Roman"/>
                <w:sz w:val="24"/>
                <w:szCs w:val="24"/>
                <w:lang w:val="ru-RU" w:eastAsia="ru-RU"/>
              </w:rPr>
              <w:t xml:space="preserve"> договору про закупівлю</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Pr="00202348" w:rsidRDefault="00587E8C" w:rsidP="00A83EDE">
            <w:pPr>
              <w:spacing w:after="0" w:line="240" w:lineRule="auto"/>
              <w:ind w:right="282" w:firstLine="340"/>
              <w:jc w:val="both"/>
              <w:textAlignment w:val="baseline"/>
              <w:rPr>
                <w:rFonts w:ascii="Times New Roman" w:eastAsia="Times New Roman" w:hAnsi="Times New Roman"/>
                <w:sz w:val="24"/>
                <w:szCs w:val="24"/>
                <w:lang w:val="ru-RU" w:eastAsia="ru-RU"/>
              </w:rPr>
            </w:pPr>
            <w:r w:rsidRPr="00202348">
              <w:rPr>
                <w:rFonts w:ascii="Times New Roman" w:hAnsi="Times New Roman"/>
                <w:sz w:val="24"/>
                <w:szCs w:val="24"/>
                <w:lang w:eastAsia="ar-SA"/>
              </w:rPr>
              <w:t xml:space="preserve">Договір про закупівлю укладається в письмовій формі відповідно до положень Цивільного кодексу України та Господарського кодексу України з урахуванням особливостей, визначених ст. 40 та 41 Закону та у відповідності до Проекту договору на </w:t>
            </w:r>
            <w:r w:rsidRPr="00CF63B5">
              <w:rPr>
                <w:rFonts w:ascii="Times New Roman" w:hAnsi="Times New Roman"/>
                <w:sz w:val="24"/>
                <w:szCs w:val="24"/>
                <w:lang w:eastAsia="ar-SA"/>
              </w:rPr>
              <w:t>закупівлю (</w:t>
            </w:r>
            <w:r w:rsidR="00D31F23" w:rsidRPr="00CF63B5">
              <w:rPr>
                <w:rFonts w:ascii="Times New Roman" w:hAnsi="Times New Roman"/>
                <w:sz w:val="24"/>
                <w:szCs w:val="24"/>
                <w:lang w:eastAsia="ar-SA"/>
              </w:rPr>
              <w:t xml:space="preserve">Додаток № </w:t>
            </w:r>
            <w:r w:rsidR="00CF63B5" w:rsidRPr="00CF63B5">
              <w:rPr>
                <w:rFonts w:ascii="Times New Roman" w:hAnsi="Times New Roman"/>
                <w:sz w:val="24"/>
                <w:szCs w:val="24"/>
                <w:lang w:eastAsia="ar-SA"/>
              </w:rPr>
              <w:t>9</w:t>
            </w:r>
            <w:r w:rsidRPr="00CF63B5">
              <w:rPr>
                <w:rFonts w:ascii="Times New Roman" w:hAnsi="Times New Roman"/>
                <w:sz w:val="24"/>
                <w:szCs w:val="24"/>
                <w:lang w:eastAsia="ar-SA"/>
              </w:rPr>
              <w:t xml:space="preserve"> до Д</w:t>
            </w:r>
            <w:r w:rsidR="00491A0A" w:rsidRPr="00CF63B5">
              <w:rPr>
                <w:rFonts w:ascii="Times New Roman" w:hAnsi="Times New Roman"/>
                <w:sz w:val="24"/>
                <w:szCs w:val="24"/>
                <w:lang w:eastAsia="ar-SA"/>
              </w:rPr>
              <w:t>КТ</w:t>
            </w:r>
            <w:r w:rsidRPr="00CF63B5">
              <w:rPr>
                <w:rFonts w:ascii="Times New Roman" w:hAnsi="Times New Roman"/>
                <w:sz w:val="24"/>
                <w:szCs w:val="24"/>
                <w:lang w:eastAsia="ar-SA"/>
              </w:rPr>
              <w:t>).</w:t>
            </w:r>
            <w:r w:rsidRPr="00CF63B5">
              <w:rPr>
                <w:rFonts w:ascii="Times New Roman" w:eastAsia="Times New Roman" w:hAnsi="Times New Roman"/>
                <w:sz w:val="24"/>
                <w:szCs w:val="24"/>
                <w:lang w:val="ru-RU" w:eastAsia="ru-RU"/>
              </w:rPr>
              <w:t xml:space="preserve"> </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15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3. Дії замовника при відмові переможця торгів </w:t>
            </w:r>
            <w:proofErr w:type="gramStart"/>
            <w:r>
              <w:rPr>
                <w:rFonts w:ascii="Times New Roman" w:eastAsia="Times New Roman" w:hAnsi="Times New Roman"/>
                <w:sz w:val="24"/>
                <w:szCs w:val="24"/>
                <w:lang w:val="ru-RU" w:eastAsia="ru-RU"/>
              </w:rPr>
              <w:t>п</w:t>
            </w:r>
            <w:proofErr w:type="gramEnd"/>
            <w:r>
              <w:rPr>
                <w:rFonts w:ascii="Times New Roman" w:eastAsia="Times New Roman" w:hAnsi="Times New Roman"/>
                <w:sz w:val="24"/>
                <w:szCs w:val="24"/>
                <w:lang w:val="ru-RU" w:eastAsia="ru-RU"/>
              </w:rPr>
              <w:t>ідписати договір про закупівлю</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Pr="00202348" w:rsidRDefault="00587E8C" w:rsidP="00A83EDE">
            <w:pPr>
              <w:spacing w:after="0" w:line="240" w:lineRule="auto"/>
              <w:ind w:right="282" w:firstLine="340"/>
              <w:jc w:val="both"/>
              <w:textAlignment w:val="baseline"/>
              <w:rPr>
                <w:rFonts w:ascii="Times New Roman" w:eastAsia="Times New Roman" w:hAnsi="Times New Roman"/>
                <w:sz w:val="24"/>
                <w:szCs w:val="24"/>
                <w:lang w:val="ru-RU" w:eastAsia="ru-RU"/>
              </w:rPr>
            </w:pPr>
            <w:r w:rsidRPr="00202348">
              <w:rPr>
                <w:rFonts w:ascii="Times New Roman" w:eastAsia="Times New Roman" w:hAnsi="Times New Roman"/>
                <w:sz w:val="24"/>
                <w:szCs w:val="24"/>
                <w:lang w:val="ru-RU" w:eastAsia="ru-RU"/>
              </w:rPr>
              <w:t xml:space="preserve">У разі письмової відмови переможця торгів </w:t>
            </w:r>
            <w:proofErr w:type="gramStart"/>
            <w:r w:rsidRPr="00202348">
              <w:rPr>
                <w:rFonts w:ascii="Times New Roman" w:eastAsia="Times New Roman" w:hAnsi="Times New Roman"/>
                <w:sz w:val="24"/>
                <w:szCs w:val="24"/>
                <w:lang w:val="ru-RU" w:eastAsia="ru-RU"/>
              </w:rPr>
              <w:t>п</w:t>
            </w:r>
            <w:proofErr w:type="gramEnd"/>
            <w:r w:rsidRPr="00202348">
              <w:rPr>
                <w:rFonts w:ascii="Times New Roman" w:eastAsia="Times New Roman" w:hAnsi="Times New Roman"/>
                <w:sz w:val="24"/>
                <w:szCs w:val="24"/>
                <w:lang w:val="ru-RU" w:eastAsia="ru-RU"/>
              </w:rPr>
              <w:t xml:space="preserve">ідписати договір про закупівлю відповідно до вимог документації конкурсних торгів або неукладення договору про закупівлю з вини учасника у строк, </w:t>
            </w:r>
            <w:r w:rsidRPr="007249AE">
              <w:rPr>
                <w:rFonts w:ascii="Times New Roman" w:eastAsia="Times New Roman" w:hAnsi="Times New Roman"/>
                <w:sz w:val="24"/>
                <w:szCs w:val="24"/>
                <w:lang w:val="ru-RU" w:eastAsia="ru-RU"/>
              </w:rPr>
              <w:t>визначений </w:t>
            </w:r>
            <w:hyperlink r:id="rId15" w:tgtFrame="_blank" w:history="1">
              <w:r w:rsidRPr="007249AE">
                <w:rPr>
                  <w:rStyle w:val="a4"/>
                  <w:rFonts w:ascii="Times New Roman" w:eastAsia="Times New Roman" w:hAnsi="Times New Roman"/>
                  <w:color w:val="auto"/>
                  <w:sz w:val="24"/>
                  <w:szCs w:val="24"/>
                  <w:u w:val="none"/>
                  <w:bdr w:val="none" w:sz="0" w:space="0" w:color="auto" w:frame="1"/>
                  <w:lang w:val="ru-RU" w:eastAsia="ru-RU"/>
                </w:rPr>
                <w:t>Законом</w:t>
              </w:r>
            </w:hyperlink>
            <w:r w:rsidRPr="007249AE">
              <w:rPr>
                <w:rFonts w:ascii="Times New Roman" w:eastAsia="Times New Roman" w:hAnsi="Times New Roman"/>
                <w:sz w:val="24"/>
                <w:szCs w:val="24"/>
                <w:lang w:val="ru-RU" w:eastAsia="ru-RU"/>
              </w:rPr>
              <w:t>,</w:t>
            </w:r>
            <w:r w:rsidRPr="00202348">
              <w:rPr>
                <w:rFonts w:ascii="Times New Roman" w:eastAsia="Times New Roman" w:hAnsi="Times New Roman"/>
                <w:sz w:val="24"/>
                <w:szCs w:val="24"/>
                <w:lang w:val="ru-RU" w:eastAsia="ru-RU"/>
              </w:rPr>
              <w:t xml:space="preserve"> замовник повторно визначає найбільш економічно вигідну пропозицію конкурсних торгів з тих, строк дії яких ще не минув.</w:t>
            </w:r>
          </w:p>
        </w:tc>
      </w:tr>
      <w:tr w:rsidR="00587E8C" w:rsidTr="00996D0C">
        <w:tc>
          <w:tcPr>
            <w:tcW w:w="1546" w:type="pct"/>
            <w:tcBorders>
              <w:top w:val="single" w:sz="6" w:space="0" w:color="000000"/>
              <w:left w:val="single" w:sz="6" w:space="0" w:color="000000"/>
              <w:bottom w:val="single" w:sz="6" w:space="0" w:color="000000"/>
              <w:right w:val="single" w:sz="6" w:space="0" w:color="000000"/>
            </w:tcBorders>
            <w:hideMark/>
          </w:tcPr>
          <w:p w:rsidR="00587E8C" w:rsidRDefault="00587E8C" w:rsidP="00A83EDE">
            <w:pPr>
              <w:spacing w:after="0" w:line="240" w:lineRule="auto"/>
              <w:ind w:left="567" w:right="282"/>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4. Забезпечення виконання договору </w:t>
            </w:r>
            <w:proofErr w:type="gramStart"/>
            <w:r>
              <w:rPr>
                <w:rFonts w:ascii="Times New Roman" w:eastAsia="Times New Roman" w:hAnsi="Times New Roman"/>
                <w:sz w:val="24"/>
                <w:szCs w:val="24"/>
                <w:lang w:val="ru-RU" w:eastAsia="ru-RU"/>
              </w:rPr>
              <w:t>про</w:t>
            </w:r>
            <w:proofErr w:type="gramEnd"/>
            <w:r>
              <w:rPr>
                <w:rFonts w:ascii="Times New Roman" w:eastAsia="Times New Roman" w:hAnsi="Times New Roman"/>
                <w:sz w:val="24"/>
                <w:szCs w:val="24"/>
                <w:lang w:val="ru-RU" w:eastAsia="ru-RU"/>
              </w:rPr>
              <w:t xml:space="preserve"> закупівлю</w:t>
            </w:r>
          </w:p>
        </w:tc>
        <w:tc>
          <w:tcPr>
            <w:tcW w:w="3454" w:type="pct"/>
            <w:tcBorders>
              <w:top w:val="single" w:sz="6" w:space="0" w:color="000000"/>
              <w:left w:val="single" w:sz="6" w:space="0" w:color="000000"/>
              <w:bottom w:val="single" w:sz="6" w:space="0" w:color="000000"/>
              <w:right w:val="single" w:sz="6" w:space="0" w:color="000000"/>
            </w:tcBorders>
            <w:vAlign w:val="center"/>
            <w:hideMark/>
          </w:tcPr>
          <w:p w:rsidR="00587E8C" w:rsidRDefault="00587E8C" w:rsidP="00A83EDE">
            <w:pPr>
              <w:spacing w:after="0" w:line="240" w:lineRule="auto"/>
              <w:ind w:right="282" w:firstLine="344"/>
              <w:textAlignment w:val="baseline"/>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Не </w:t>
            </w:r>
            <w:r w:rsidR="00202348">
              <w:rPr>
                <w:rFonts w:ascii="Times New Roman" w:eastAsia="Times New Roman" w:hAnsi="Times New Roman"/>
                <w:sz w:val="24"/>
                <w:szCs w:val="24"/>
                <w:lang w:val="ru-RU" w:eastAsia="ru-RU"/>
              </w:rPr>
              <w:t>вимагається</w:t>
            </w:r>
            <w:r>
              <w:rPr>
                <w:rFonts w:ascii="Times New Roman" w:eastAsia="Times New Roman" w:hAnsi="Times New Roman"/>
                <w:sz w:val="24"/>
                <w:szCs w:val="24"/>
                <w:lang w:val="ru-RU" w:eastAsia="ru-RU"/>
              </w:rPr>
              <w:t>.</w:t>
            </w:r>
          </w:p>
        </w:tc>
      </w:tr>
    </w:tbl>
    <w:p w:rsidR="00587E8C" w:rsidRDefault="00587E8C" w:rsidP="00A83EDE">
      <w:pPr>
        <w:autoSpaceDE w:val="0"/>
        <w:spacing w:after="0" w:line="240" w:lineRule="auto"/>
        <w:ind w:left="567" w:right="282" w:firstLine="708"/>
        <w:rPr>
          <w:rFonts w:ascii="Times New Roman" w:eastAsia="Arial Black" w:hAnsi="Times New Roman"/>
          <w:sz w:val="24"/>
          <w:szCs w:val="24"/>
          <w:lang w:val="ru-RU" w:eastAsia="ru-RU"/>
        </w:rPr>
      </w:pPr>
      <w:bookmarkStart w:id="3" w:name="n26"/>
      <w:bookmarkEnd w:id="3"/>
    </w:p>
    <w:p w:rsidR="00587E8C" w:rsidRDefault="00587E8C" w:rsidP="00A83EDE">
      <w:pPr>
        <w:autoSpaceDE w:val="0"/>
        <w:spacing w:after="0" w:line="240" w:lineRule="auto"/>
        <w:ind w:left="567" w:right="282" w:firstLine="708"/>
        <w:rPr>
          <w:rFonts w:ascii="Times New Roman" w:eastAsia="Arial Black" w:hAnsi="Times New Roman"/>
          <w:sz w:val="24"/>
          <w:szCs w:val="24"/>
          <w:lang w:val="ru-RU" w:eastAsia="ru-RU"/>
        </w:rPr>
      </w:pPr>
    </w:p>
    <w:p w:rsidR="00587E8C" w:rsidRDefault="00587E8C" w:rsidP="00A83EDE">
      <w:pPr>
        <w:autoSpaceDE w:val="0"/>
        <w:spacing w:after="0" w:line="240" w:lineRule="auto"/>
        <w:ind w:left="567" w:right="282" w:firstLine="708"/>
        <w:rPr>
          <w:rFonts w:ascii="Times New Roman" w:eastAsia="Arial Black" w:hAnsi="Times New Roman"/>
          <w:sz w:val="24"/>
          <w:szCs w:val="24"/>
          <w:lang w:val="ru-RU" w:eastAsia="ru-RU"/>
        </w:rPr>
      </w:pPr>
    </w:p>
    <w:p w:rsidR="00587E8C" w:rsidRDefault="00587E8C" w:rsidP="00A83EDE">
      <w:pPr>
        <w:autoSpaceDE w:val="0"/>
        <w:spacing w:after="0" w:line="240" w:lineRule="auto"/>
        <w:ind w:left="567" w:right="282" w:firstLine="708"/>
        <w:rPr>
          <w:rFonts w:ascii="Times New Roman" w:eastAsia="Arial Black" w:hAnsi="Times New Roman"/>
          <w:sz w:val="24"/>
          <w:szCs w:val="24"/>
          <w:lang w:val="ru-RU" w:eastAsia="ru-RU"/>
        </w:rPr>
      </w:pPr>
    </w:p>
    <w:p w:rsidR="00587E8C" w:rsidRDefault="00587E8C" w:rsidP="00A83EDE">
      <w:pPr>
        <w:autoSpaceDE w:val="0"/>
        <w:spacing w:after="0" w:line="240" w:lineRule="auto"/>
        <w:ind w:left="567" w:right="282" w:firstLine="708"/>
        <w:rPr>
          <w:rFonts w:ascii="Times New Roman" w:eastAsia="Arial Black" w:hAnsi="Times New Roman"/>
          <w:sz w:val="24"/>
          <w:szCs w:val="24"/>
          <w:lang w:val="ru-RU" w:eastAsia="ru-RU"/>
        </w:rPr>
      </w:pPr>
    </w:p>
    <w:p w:rsidR="00587E8C" w:rsidRDefault="00587E8C" w:rsidP="00A83EDE">
      <w:pPr>
        <w:autoSpaceDE w:val="0"/>
        <w:spacing w:after="0" w:line="240" w:lineRule="auto"/>
        <w:ind w:left="567" w:right="282" w:firstLine="708"/>
        <w:rPr>
          <w:rFonts w:ascii="Times New Roman" w:eastAsia="Arial Black" w:hAnsi="Times New Roman"/>
          <w:sz w:val="24"/>
          <w:szCs w:val="24"/>
          <w:lang w:val="ru-RU" w:eastAsia="ru-RU"/>
        </w:rPr>
      </w:pPr>
    </w:p>
    <w:p w:rsidR="00587E8C" w:rsidRDefault="00587E8C" w:rsidP="00A83EDE">
      <w:pPr>
        <w:autoSpaceDE w:val="0"/>
        <w:spacing w:after="0" w:line="240" w:lineRule="auto"/>
        <w:ind w:left="567" w:right="282" w:firstLine="708"/>
        <w:rPr>
          <w:rFonts w:ascii="Times New Roman" w:eastAsia="Arial Black" w:hAnsi="Times New Roman"/>
          <w:sz w:val="24"/>
          <w:szCs w:val="24"/>
          <w:lang w:val="ru-RU" w:eastAsia="ru-RU"/>
        </w:rPr>
      </w:pPr>
    </w:p>
    <w:p w:rsidR="009E6B2E" w:rsidRDefault="009E6B2E" w:rsidP="00A83EDE">
      <w:pPr>
        <w:autoSpaceDE w:val="0"/>
        <w:spacing w:after="0" w:line="240" w:lineRule="auto"/>
        <w:ind w:left="567" w:right="282"/>
        <w:rPr>
          <w:rFonts w:ascii="Times New Roman" w:eastAsia="Arial Black" w:hAnsi="Times New Roman"/>
          <w:sz w:val="24"/>
          <w:szCs w:val="24"/>
          <w:lang w:val="ru-RU" w:eastAsia="ru-RU"/>
        </w:rPr>
      </w:pPr>
    </w:p>
    <w:p w:rsidR="009E6B2E" w:rsidRDefault="009E6B2E" w:rsidP="00A83EDE">
      <w:pPr>
        <w:autoSpaceDE w:val="0"/>
        <w:spacing w:after="0" w:line="240" w:lineRule="auto"/>
        <w:ind w:left="567" w:right="282"/>
        <w:rPr>
          <w:rFonts w:ascii="Times New Roman" w:eastAsia="Arial Black" w:hAnsi="Times New Roman"/>
          <w:sz w:val="24"/>
          <w:szCs w:val="24"/>
          <w:lang w:val="ru-RU" w:eastAsia="ru-RU"/>
        </w:rPr>
      </w:pPr>
    </w:p>
    <w:p w:rsidR="009E6B2E" w:rsidRDefault="009E6B2E" w:rsidP="00A83EDE">
      <w:pPr>
        <w:autoSpaceDE w:val="0"/>
        <w:spacing w:after="0" w:line="240" w:lineRule="auto"/>
        <w:ind w:left="567" w:right="282"/>
        <w:rPr>
          <w:rFonts w:ascii="Times New Roman" w:eastAsia="Arial Black" w:hAnsi="Times New Roman"/>
          <w:sz w:val="24"/>
          <w:szCs w:val="24"/>
          <w:lang w:val="ru-RU" w:eastAsia="ru-RU"/>
        </w:rPr>
      </w:pPr>
    </w:p>
    <w:p w:rsidR="009E6B2E" w:rsidRDefault="009E6B2E" w:rsidP="00A83EDE">
      <w:pPr>
        <w:autoSpaceDE w:val="0"/>
        <w:spacing w:after="0" w:line="240" w:lineRule="auto"/>
        <w:ind w:left="567" w:right="282"/>
        <w:rPr>
          <w:rFonts w:ascii="Times New Roman" w:eastAsia="Arial Black" w:hAnsi="Times New Roman"/>
          <w:sz w:val="24"/>
          <w:szCs w:val="24"/>
          <w:lang w:val="ru-RU" w:eastAsia="ru-RU"/>
        </w:rPr>
      </w:pPr>
    </w:p>
    <w:p w:rsidR="009E6B2E" w:rsidRDefault="009E6B2E" w:rsidP="00A83EDE">
      <w:pPr>
        <w:autoSpaceDE w:val="0"/>
        <w:spacing w:after="0" w:line="240" w:lineRule="auto"/>
        <w:ind w:left="567" w:right="282"/>
        <w:rPr>
          <w:rFonts w:ascii="Times New Roman" w:eastAsia="Arial Black" w:hAnsi="Times New Roman"/>
          <w:sz w:val="24"/>
          <w:szCs w:val="24"/>
          <w:lang w:val="ru-RU" w:eastAsia="ru-RU"/>
        </w:rPr>
      </w:pPr>
    </w:p>
    <w:p w:rsidR="009E6B2E" w:rsidRDefault="009E6B2E" w:rsidP="00A83EDE">
      <w:pPr>
        <w:autoSpaceDE w:val="0"/>
        <w:spacing w:after="0" w:line="240" w:lineRule="auto"/>
        <w:ind w:left="567" w:right="282"/>
        <w:rPr>
          <w:rFonts w:ascii="Times New Roman" w:eastAsia="Arial Black" w:hAnsi="Times New Roman"/>
          <w:sz w:val="24"/>
          <w:szCs w:val="24"/>
          <w:lang w:val="ru-RU" w:eastAsia="ru-RU"/>
        </w:rPr>
      </w:pPr>
    </w:p>
    <w:p w:rsidR="009E6B2E" w:rsidRDefault="009E6B2E" w:rsidP="00A83EDE">
      <w:pPr>
        <w:autoSpaceDE w:val="0"/>
        <w:spacing w:after="0" w:line="240" w:lineRule="auto"/>
        <w:ind w:left="567" w:right="282"/>
        <w:rPr>
          <w:rFonts w:ascii="Times New Roman" w:eastAsia="Arial Black" w:hAnsi="Times New Roman"/>
          <w:sz w:val="24"/>
          <w:szCs w:val="24"/>
          <w:lang w:val="ru-RU" w:eastAsia="ru-RU"/>
        </w:rPr>
      </w:pPr>
    </w:p>
    <w:p w:rsidR="009E6B2E" w:rsidRDefault="009E6B2E" w:rsidP="00A83EDE">
      <w:pPr>
        <w:autoSpaceDE w:val="0"/>
        <w:spacing w:after="0" w:line="240" w:lineRule="auto"/>
        <w:ind w:left="567" w:right="282"/>
        <w:rPr>
          <w:rFonts w:ascii="Times New Roman" w:eastAsia="Arial Black" w:hAnsi="Times New Roman"/>
          <w:sz w:val="24"/>
          <w:szCs w:val="24"/>
          <w:lang w:val="ru-RU" w:eastAsia="ru-RU"/>
        </w:rPr>
      </w:pPr>
    </w:p>
    <w:p w:rsidR="009E6B2E" w:rsidRDefault="009E6B2E" w:rsidP="00A83EDE">
      <w:pPr>
        <w:autoSpaceDE w:val="0"/>
        <w:spacing w:after="0" w:line="240" w:lineRule="auto"/>
        <w:ind w:left="567" w:right="282"/>
        <w:rPr>
          <w:rFonts w:ascii="Times New Roman" w:eastAsia="Arial Black" w:hAnsi="Times New Roman"/>
          <w:sz w:val="24"/>
          <w:szCs w:val="24"/>
          <w:lang w:val="ru-RU" w:eastAsia="ru-RU"/>
        </w:rPr>
      </w:pPr>
    </w:p>
    <w:p w:rsidR="009E6B2E" w:rsidRDefault="009E6B2E" w:rsidP="00A83EDE">
      <w:pPr>
        <w:autoSpaceDE w:val="0"/>
        <w:spacing w:after="0" w:line="240" w:lineRule="auto"/>
        <w:ind w:left="567" w:right="282"/>
        <w:rPr>
          <w:rFonts w:ascii="Times New Roman" w:eastAsia="Arial Black" w:hAnsi="Times New Roman"/>
          <w:sz w:val="24"/>
          <w:szCs w:val="24"/>
          <w:lang w:val="ru-RU" w:eastAsia="ru-RU"/>
        </w:rPr>
      </w:pPr>
    </w:p>
    <w:p w:rsidR="009E6B2E" w:rsidRDefault="009E6B2E" w:rsidP="00A83EDE">
      <w:pPr>
        <w:autoSpaceDE w:val="0"/>
        <w:spacing w:after="0" w:line="240" w:lineRule="auto"/>
        <w:ind w:left="567" w:right="282"/>
        <w:rPr>
          <w:rFonts w:ascii="Times New Roman" w:eastAsia="Arial Black" w:hAnsi="Times New Roman"/>
          <w:sz w:val="24"/>
          <w:szCs w:val="24"/>
          <w:lang w:val="ru-RU" w:eastAsia="ru-RU"/>
        </w:rPr>
      </w:pPr>
    </w:p>
    <w:p w:rsidR="009E6B2E" w:rsidRDefault="009E6B2E" w:rsidP="00A83EDE">
      <w:pPr>
        <w:autoSpaceDE w:val="0"/>
        <w:spacing w:after="0" w:line="240" w:lineRule="auto"/>
        <w:ind w:left="567" w:right="282"/>
        <w:rPr>
          <w:rFonts w:ascii="Times New Roman" w:eastAsia="Arial Black" w:hAnsi="Times New Roman"/>
          <w:sz w:val="24"/>
          <w:szCs w:val="24"/>
          <w:lang w:val="ru-RU" w:eastAsia="ru-RU"/>
        </w:rPr>
      </w:pPr>
    </w:p>
    <w:p w:rsidR="009E6B2E" w:rsidRDefault="009E6B2E" w:rsidP="00A83EDE">
      <w:pPr>
        <w:autoSpaceDE w:val="0"/>
        <w:spacing w:after="0" w:line="240" w:lineRule="auto"/>
        <w:ind w:left="567" w:right="282"/>
        <w:rPr>
          <w:rFonts w:ascii="Times New Roman" w:eastAsia="Arial Black" w:hAnsi="Times New Roman"/>
          <w:sz w:val="24"/>
          <w:szCs w:val="24"/>
          <w:lang w:val="ru-RU" w:eastAsia="ru-RU"/>
        </w:rPr>
      </w:pPr>
    </w:p>
    <w:p w:rsidR="007249AE" w:rsidRDefault="007249AE" w:rsidP="00A83EDE">
      <w:pPr>
        <w:autoSpaceDE w:val="0"/>
        <w:spacing w:after="0" w:line="240" w:lineRule="auto"/>
        <w:ind w:left="567" w:right="282"/>
        <w:rPr>
          <w:rFonts w:ascii="Times New Roman" w:eastAsia="Arial Black" w:hAnsi="Times New Roman"/>
          <w:sz w:val="24"/>
          <w:szCs w:val="24"/>
          <w:lang w:val="ru-RU" w:eastAsia="ru-RU"/>
        </w:rPr>
      </w:pPr>
    </w:p>
    <w:p w:rsidR="007249AE" w:rsidRDefault="007249AE" w:rsidP="00A83EDE">
      <w:pPr>
        <w:autoSpaceDE w:val="0"/>
        <w:spacing w:after="0" w:line="240" w:lineRule="auto"/>
        <w:ind w:left="567" w:right="282"/>
        <w:rPr>
          <w:rFonts w:ascii="Times New Roman" w:eastAsia="Arial Black" w:hAnsi="Times New Roman"/>
          <w:sz w:val="24"/>
          <w:szCs w:val="24"/>
          <w:lang w:val="ru-RU" w:eastAsia="ru-RU"/>
        </w:rPr>
      </w:pPr>
    </w:p>
    <w:p w:rsidR="007249AE" w:rsidRDefault="007249AE" w:rsidP="00A83EDE">
      <w:pPr>
        <w:autoSpaceDE w:val="0"/>
        <w:spacing w:after="0" w:line="240" w:lineRule="auto"/>
        <w:ind w:left="567" w:right="282"/>
        <w:rPr>
          <w:rFonts w:ascii="Times New Roman" w:eastAsia="Arial Black" w:hAnsi="Times New Roman"/>
          <w:sz w:val="24"/>
          <w:szCs w:val="24"/>
          <w:lang w:val="ru-RU" w:eastAsia="ru-RU"/>
        </w:rPr>
      </w:pPr>
    </w:p>
    <w:p w:rsidR="007249AE" w:rsidRDefault="007249AE" w:rsidP="00A83EDE">
      <w:pPr>
        <w:autoSpaceDE w:val="0"/>
        <w:spacing w:after="0" w:line="240" w:lineRule="auto"/>
        <w:ind w:left="567" w:right="282"/>
        <w:rPr>
          <w:rFonts w:ascii="Times New Roman" w:eastAsia="Arial Black" w:hAnsi="Times New Roman"/>
          <w:sz w:val="24"/>
          <w:szCs w:val="24"/>
          <w:lang w:val="ru-RU" w:eastAsia="ru-RU"/>
        </w:rPr>
      </w:pPr>
    </w:p>
    <w:p w:rsidR="007249AE" w:rsidRDefault="007249AE" w:rsidP="00A83EDE">
      <w:pPr>
        <w:autoSpaceDE w:val="0"/>
        <w:spacing w:after="0" w:line="240" w:lineRule="auto"/>
        <w:ind w:left="567" w:right="282"/>
        <w:rPr>
          <w:rFonts w:ascii="Times New Roman" w:eastAsia="Arial Black" w:hAnsi="Times New Roman"/>
          <w:sz w:val="24"/>
          <w:szCs w:val="24"/>
          <w:lang w:val="ru-RU" w:eastAsia="ru-RU"/>
        </w:rPr>
      </w:pPr>
    </w:p>
    <w:p w:rsidR="007249AE" w:rsidRDefault="007249AE" w:rsidP="00A83EDE">
      <w:pPr>
        <w:autoSpaceDE w:val="0"/>
        <w:spacing w:after="0" w:line="240" w:lineRule="auto"/>
        <w:ind w:left="567" w:right="282"/>
        <w:rPr>
          <w:rFonts w:ascii="Times New Roman" w:eastAsia="Arial Black" w:hAnsi="Times New Roman"/>
          <w:sz w:val="24"/>
          <w:szCs w:val="24"/>
          <w:lang w:val="ru-RU" w:eastAsia="ru-RU"/>
        </w:rPr>
      </w:pPr>
    </w:p>
    <w:p w:rsidR="00996D0C" w:rsidRDefault="00996D0C" w:rsidP="00A83EDE">
      <w:pPr>
        <w:autoSpaceDE w:val="0"/>
        <w:spacing w:after="0" w:line="240" w:lineRule="auto"/>
        <w:ind w:left="567" w:right="282"/>
        <w:rPr>
          <w:rFonts w:ascii="Times New Roman" w:eastAsia="Arial Black" w:hAnsi="Times New Roman"/>
          <w:sz w:val="24"/>
          <w:szCs w:val="24"/>
          <w:lang w:val="ru-RU" w:eastAsia="ru-RU"/>
        </w:rPr>
      </w:pPr>
    </w:p>
    <w:p w:rsidR="00996D0C" w:rsidRDefault="00996D0C" w:rsidP="00A83EDE">
      <w:pPr>
        <w:autoSpaceDE w:val="0"/>
        <w:spacing w:after="0" w:line="240" w:lineRule="auto"/>
        <w:ind w:left="567" w:right="282"/>
        <w:rPr>
          <w:rFonts w:ascii="Times New Roman" w:eastAsia="Arial Black" w:hAnsi="Times New Roman"/>
          <w:sz w:val="24"/>
          <w:szCs w:val="24"/>
          <w:lang w:val="ru-RU" w:eastAsia="ru-RU"/>
        </w:rPr>
      </w:pPr>
    </w:p>
    <w:p w:rsidR="00996D0C" w:rsidRDefault="00996D0C" w:rsidP="00A83EDE">
      <w:pPr>
        <w:autoSpaceDE w:val="0"/>
        <w:spacing w:after="0" w:line="240" w:lineRule="auto"/>
        <w:ind w:left="567" w:right="282"/>
        <w:rPr>
          <w:rFonts w:ascii="Times New Roman" w:eastAsia="Arial Black" w:hAnsi="Times New Roman"/>
          <w:sz w:val="24"/>
          <w:szCs w:val="24"/>
          <w:lang w:val="ru-RU" w:eastAsia="ru-RU"/>
        </w:rPr>
      </w:pPr>
    </w:p>
    <w:p w:rsidR="00996D0C" w:rsidRDefault="00996D0C" w:rsidP="00A83EDE">
      <w:pPr>
        <w:autoSpaceDE w:val="0"/>
        <w:spacing w:after="0" w:line="240" w:lineRule="auto"/>
        <w:ind w:left="567" w:right="282"/>
        <w:rPr>
          <w:rFonts w:ascii="Times New Roman" w:eastAsia="Arial Black" w:hAnsi="Times New Roman"/>
          <w:sz w:val="24"/>
          <w:szCs w:val="24"/>
          <w:lang w:val="ru-RU" w:eastAsia="ru-RU"/>
        </w:rPr>
      </w:pPr>
    </w:p>
    <w:p w:rsidR="00996D0C" w:rsidRDefault="00996D0C" w:rsidP="00A83EDE">
      <w:pPr>
        <w:autoSpaceDE w:val="0"/>
        <w:spacing w:after="0" w:line="240" w:lineRule="auto"/>
        <w:ind w:left="567" w:right="282"/>
        <w:rPr>
          <w:rFonts w:ascii="Times New Roman" w:eastAsia="Arial Black" w:hAnsi="Times New Roman"/>
          <w:sz w:val="24"/>
          <w:szCs w:val="24"/>
          <w:lang w:val="ru-RU" w:eastAsia="ru-RU"/>
        </w:rPr>
      </w:pPr>
    </w:p>
    <w:p w:rsidR="00996D0C" w:rsidRDefault="00996D0C" w:rsidP="00A83EDE">
      <w:pPr>
        <w:autoSpaceDE w:val="0"/>
        <w:spacing w:after="0" w:line="240" w:lineRule="auto"/>
        <w:ind w:left="567" w:right="282"/>
        <w:rPr>
          <w:rFonts w:ascii="Times New Roman" w:eastAsia="Arial Black" w:hAnsi="Times New Roman"/>
          <w:sz w:val="24"/>
          <w:szCs w:val="24"/>
          <w:lang w:val="ru-RU" w:eastAsia="ru-RU"/>
        </w:rPr>
      </w:pPr>
    </w:p>
    <w:p w:rsidR="00996D0C" w:rsidRDefault="00996D0C" w:rsidP="00A83EDE">
      <w:pPr>
        <w:autoSpaceDE w:val="0"/>
        <w:spacing w:after="0" w:line="240" w:lineRule="auto"/>
        <w:ind w:left="567" w:right="282"/>
        <w:rPr>
          <w:rFonts w:ascii="Times New Roman" w:eastAsia="Arial Black" w:hAnsi="Times New Roman"/>
          <w:sz w:val="24"/>
          <w:szCs w:val="24"/>
          <w:lang w:val="ru-RU" w:eastAsia="ru-RU"/>
        </w:rPr>
      </w:pPr>
    </w:p>
    <w:p w:rsidR="00996D0C" w:rsidRDefault="00996D0C" w:rsidP="00A83EDE">
      <w:pPr>
        <w:autoSpaceDE w:val="0"/>
        <w:spacing w:after="0" w:line="240" w:lineRule="auto"/>
        <w:ind w:left="567" w:right="282"/>
        <w:rPr>
          <w:rFonts w:ascii="Times New Roman" w:eastAsia="Arial Black" w:hAnsi="Times New Roman"/>
          <w:sz w:val="24"/>
          <w:szCs w:val="24"/>
          <w:lang w:val="ru-RU" w:eastAsia="ru-RU"/>
        </w:rPr>
      </w:pPr>
    </w:p>
    <w:p w:rsidR="00996D0C" w:rsidRDefault="00996D0C" w:rsidP="00A83EDE">
      <w:pPr>
        <w:autoSpaceDE w:val="0"/>
        <w:spacing w:after="0" w:line="240" w:lineRule="auto"/>
        <w:ind w:left="567" w:right="282"/>
        <w:rPr>
          <w:rFonts w:ascii="Times New Roman" w:eastAsia="Arial Black" w:hAnsi="Times New Roman"/>
          <w:sz w:val="24"/>
          <w:szCs w:val="24"/>
          <w:lang w:val="ru-RU" w:eastAsia="ru-RU"/>
        </w:rPr>
      </w:pPr>
    </w:p>
    <w:p w:rsidR="00996D0C" w:rsidRDefault="00996D0C" w:rsidP="00A83EDE">
      <w:pPr>
        <w:autoSpaceDE w:val="0"/>
        <w:spacing w:after="0" w:line="240" w:lineRule="auto"/>
        <w:ind w:left="567" w:right="282"/>
        <w:rPr>
          <w:rFonts w:ascii="Times New Roman" w:eastAsia="Arial Black" w:hAnsi="Times New Roman"/>
          <w:sz w:val="24"/>
          <w:szCs w:val="24"/>
          <w:lang w:val="ru-RU" w:eastAsia="ru-RU"/>
        </w:rPr>
      </w:pPr>
    </w:p>
    <w:p w:rsidR="00996D0C" w:rsidRDefault="00996D0C" w:rsidP="00A83EDE">
      <w:pPr>
        <w:autoSpaceDE w:val="0"/>
        <w:spacing w:after="0" w:line="240" w:lineRule="auto"/>
        <w:ind w:left="567" w:right="282"/>
        <w:rPr>
          <w:rFonts w:ascii="Times New Roman" w:eastAsia="Arial Black" w:hAnsi="Times New Roman"/>
          <w:sz w:val="24"/>
          <w:szCs w:val="24"/>
          <w:lang w:val="ru-RU" w:eastAsia="ru-RU"/>
        </w:rPr>
      </w:pPr>
    </w:p>
    <w:p w:rsidR="007249AE" w:rsidRDefault="007249AE" w:rsidP="00A83EDE">
      <w:pPr>
        <w:autoSpaceDE w:val="0"/>
        <w:spacing w:after="0" w:line="240" w:lineRule="auto"/>
        <w:ind w:left="567" w:right="282"/>
        <w:rPr>
          <w:rFonts w:ascii="Times New Roman" w:eastAsia="Arial Black" w:hAnsi="Times New Roman"/>
          <w:sz w:val="24"/>
          <w:szCs w:val="24"/>
          <w:lang w:val="ru-RU" w:eastAsia="ru-RU"/>
        </w:rPr>
      </w:pPr>
    </w:p>
    <w:p w:rsidR="009E6B2E" w:rsidRDefault="009E6B2E" w:rsidP="00A83EDE">
      <w:pPr>
        <w:autoSpaceDE w:val="0"/>
        <w:spacing w:after="0" w:line="240" w:lineRule="auto"/>
        <w:ind w:left="567" w:right="282"/>
        <w:rPr>
          <w:rFonts w:ascii="Times New Roman" w:eastAsia="Arial Black" w:hAnsi="Times New Roman"/>
          <w:sz w:val="24"/>
          <w:szCs w:val="24"/>
          <w:lang w:val="ru-RU" w:eastAsia="ru-RU"/>
        </w:rPr>
      </w:pPr>
    </w:p>
    <w:p w:rsidR="00491A0A" w:rsidRPr="00491A0A" w:rsidRDefault="00AD53D1" w:rsidP="00996D0C">
      <w:pPr>
        <w:autoSpaceDE w:val="0"/>
        <w:spacing w:after="0" w:line="240" w:lineRule="auto"/>
        <w:ind w:left="8496" w:right="282"/>
        <w:rPr>
          <w:rFonts w:ascii="Times New Roman" w:eastAsia="Arial Black" w:hAnsi="Times New Roman"/>
          <w:sz w:val="24"/>
          <w:szCs w:val="24"/>
          <w:lang w:val="ru-RU" w:eastAsia="ru-RU"/>
        </w:rPr>
      </w:pPr>
      <w:r>
        <w:rPr>
          <w:rFonts w:ascii="Times New Roman" w:eastAsia="Arial Black" w:hAnsi="Times New Roman"/>
          <w:sz w:val="24"/>
          <w:szCs w:val="24"/>
          <w:lang w:val="ru-RU" w:eastAsia="ru-RU"/>
        </w:rPr>
        <w:lastRenderedPageBreak/>
        <w:t>Додаток</w:t>
      </w:r>
      <w:r w:rsidR="00491A0A" w:rsidRPr="00491A0A">
        <w:rPr>
          <w:rFonts w:ascii="Times New Roman" w:eastAsia="Arial Black" w:hAnsi="Times New Roman"/>
          <w:sz w:val="24"/>
          <w:szCs w:val="24"/>
          <w:lang w:val="ru-RU" w:eastAsia="ru-RU"/>
        </w:rPr>
        <w:t xml:space="preserve"> № 1</w:t>
      </w:r>
    </w:p>
    <w:p w:rsidR="00491A0A" w:rsidRPr="00491A0A" w:rsidRDefault="00491A0A" w:rsidP="00996D0C">
      <w:pPr>
        <w:spacing w:after="0" w:line="240" w:lineRule="auto"/>
        <w:ind w:left="8496" w:right="282"/>
        <w:rPr>
          <w:rFonts w:ascii="Times New Roman" w:eastAsia="Times New Roman" w:hAnsi="Times New Roman"/>
          <w:bCs/>
          <w:sz w:val="24"/>
          <w:szCs w:val="24"/>
          <w:lang w:val="ru-RU" w:eastAsia="ru-RU"/>
        </w:rPr>
      </w:pPr>
      <w:r w:rsidRPr="00491A0A">
        <w:rPr>
          <w:rFonts w:ascii="Times New Roman" w:eastAsia="Times New Roman" w:hAnsi="Times New Roman"/>
          <w:bCs/>
          <w:sz w:val="24"/>
          <w:szCs w:val="24"/>
          <w:lang w:val="ru-RU" w:eastAsia="ru-RU"/>
        </w:rPr>
        <w:t>до документації</w:t>
      </w:r>
    </w:p>
    <w:p w:rsidR="00491A0A" w:rsidRPr="00491A0A" w:rsidRDefault="00491A0A" w:rsidP="00996D0C">
      <w:pPr>
        <w:autoSpaceDE w:val="0"/>
        <w:spacing w:after="0" w:line="240" w:lineRule="auto"/>
        <w:ind w:left="8496" w:right="282"/>
        <w:rPr>
          <w:rFonts w:ascii="Times New Roman" w:eastAsia="Arial Black" w:hAnsi="Times New Roman"/>
          <w:sz w:val="24"/>
          <w:szCs w:val="24"/>
          <w:lang w:val="ru-RU" w:eastAsia="ru-RU"/>
        </w:rPr>
      </w:pPr>
      <w:r w:rsidRPr="00491A0A">
        <w:rPr>
          <w:rFonts w:ascii="Times New Roman" w:eastAsia="Times New Roman" w:hAnsi="Times New Roman"/>
          <w:bCs/>
          <w:sz w:val="24"/>
          <w:szCs w:val="24"/>
          <w:lang w:val="ru-RU" w:eastAsia="ru-RU"/>
        </w:rPr>
        <w:t>конкурсних торгі</w:t>
      </w:r>
      <w:proofErr w:type="gramStart"/>
      <w:r w:rsidRPr="00491A0A">
        <w:rPr>
          <w:rFonts w:ascii="Times New Roman" w:eastAsia="Times New Roman" w:hAnsi="Times New Roman"/>
          <w:bCs/>
          <w:sz w:val="24"/>
          <w:szCs w:val="24"/>
          <w:lang w:val="ru-RU" w:eastAsia="ru-RU"/>
        </w:rPr>
        <w:t>в</w:t>
      </w:r>
      <w:proofErr w:type="gramEnd"/>
    </w:p>
    <w:p w:rsidR="00491A0A" w:rsidRDefault="00491A0A" w:rsidP="00A83EDE">
      <w:pPr>
        <w:spacing w:after="0" w:line="254" w:lineRule="auto"/>
        <w:ind w:left="567" w:right="282"/>
        <w:jc w:val="center"/>
        <w:rPr>
          <w:rFonts w:ascii="Times New Roman" w:hAnsi="Times New Roman"/>
          <w:sz w:val="24"/>
          <w:szCs w:val="24"/>
          <w:lang w:val="ru-RU"/>
        </w:rPr>
      </w:pPr>
    </w:p>
    <w:p w:rsidR="009E6B2E" w:rsidRDefault="009E6B2E" w:rsidP="00A83EDE">
      <w:pPr>
        <w:spacing w:after="0" w:line="254" w:lineRule="auto"/>
        <w:ind w:left="567" w:right="282"/>
        <w:jc w:val="center"/>
        <w:rPr>
          <w:rFonts w:ascii="Times New Roman" w:hAnsi="Times New Roman"/>
          <w:sz w:val="24"/>
          <w:szCs w:val="24"/>
          <w:lang w:val="ru-RU"/>
        </w:rPr>
      </w:pPr>
    </w:p>
    <w:p w:rsidR="00587E8C" w:rsidRDefault="00587E8C" w:rsidP="00A83EDE">
      <w:pPr>
        <w:spacing w:after="0" w:line="254" w:lineRule="auto"/>
        <w:ind w:left="567" w:right="282"/>
        <w:jc w:val="center"/>
        <w:rPr>
          <w:rFonts w:ascii="Times New Roman" w:hAnsi="Times New Roman"/>
          <w:sz w:val="24"/>
          <w:szCs w:val="24"/>
        </w:rPr>
      </w:pPr>
      <w:r>
        <w:rPr>
          <w:rFonts w:ascii="Times New Roman" w:hAnsi="Times New Roman"/>
          <w:sz w:val="24"/>
          <w:szCs w:val="24"/>
          <w:lang w:val="ru-RU"/>
        </w:rPr>
        <w:t>ФОРМА "</w:t>
      </w:r>
      <w:proofErr w:type="gramStart"/>
      <w:r>
        <w:rPr>
          <w:rFonts w:ascii="Times New Roman" w:hAnsi="Times New Roman"/>
          <w:sz w:val="24"/>
          <w:szCs w:val="24"/>
          <w:lang w:val="ru-RU"/>
        </w:rPr>
        <w:t>Ц</w:t>
      </w:r>
      <w:proofErr w:type="gramEnd"/>
      <w:r>
        <w:rPr>
          <w:rFonts w:ascii="Times New Roman" w:hAnsi="Times New Roman"/>
          <w:sz w:val="24"/>
          <w:szCs w:val="24"/>
          <w:lang w:val="ru-RU"/>
        </w:rPr>
        <w:t xml:space="preserve">ІНОВА ПРОПОЗИЦІЯ </w:t>
      </w:r>
      <w:r>
        <w:rPr>
          <w:rFonts w:ascii="Times New Roman" w:hAnsi="Times New Roman"/>
          <w:sz w:val="24"/>
          <w:szCs w:val="24"/>
        </w:rPr>
        <w:t>КОНКУРСНИХ ТОРГІВ</w:t>
      </w:r>
      <w:r>
        <w:rPr>
          <w:rFonts w:ascii="Times New Roman" w:hAnsi="Times New Roman"/>
          <w:sz w:val="24"/>
          <w:szCs w:val="24"/>
          <w:lang w:val="ru-RU"/>
        </w:rPr>
        <w:t>"</w:t>
      </w:r>
      <w:r>
        <w:rPr>
          <w:rFonts w:ascii="Times New Roman" w:hAnsi="Times New Roman"/>
          <w:sz w:val="24"/>
          <w:szCs w:val="24"/>
        </w:rPr>
        <w:t xml:space="preserve"> </w:t>
      </w:r>
    </w:p>
    <w:p w:rsidR="00587E8C" w:rsidRDefault="00587E8C" w:rsidP="00A83EDE">
      <w:pPr>
        <w:spacing w:after="0" w:line="254" w:lineRule="auto"/>
        <w:ind w:left="567" w:right="282"/>
        <w:jc w:val="center"/>
        <w:rPr>
          <w:rFonts w:ascii="Times New Roman" w:hAnsi="Times New Roman"/>
          <w:sz w:val="24"/>
          <w:szCs w:val="24"/>
          <w:lang w:val="ru-RU"/>
        </w:rPr>
      </w:pPr>
      <w:r>
        <w:rPr>
          <w:rFonts w:ascii="Times New Roman" w:hAnsi="Times New Roman"/>
          <w:sz w:val="24"/>
          <w:szCs w:val="24"/>
          <w:lang w:val="ru-RU"/>
        </w:rPr>
        <w:t>(Заповнюється</w:t>
      </w:r>
      <w:r>
        <w:rPr>
          <w:rFonts w:ascii="Times New Roman" w:hAnsi="Times New Roman"/>
          <w:sz w:val="24"/>
          <w:szCs w:val="24"/>
        </w:rPr>
        <w:t xml:space="preserve">, </w:t>
      </w:r>
      <w:proofErr w:type="gramStart"/>
      <w:r>
        <w:rPr>
          <w:rFonts w:ascii="Times New Roman" w:hAnsi="Times New Roman"/>
          <w:sz w:val="24"/>
          <w:szCs w:val="24"/>
          <w:lang w:val="ru-RU"/>
        </w:rPr>
        <w:t>п</w:t>
      </w:r>
      <w:proofErr w:type="gramEnd"/>
      <w:r>
        <w:rPr>
          <w:rFonts w:ascii="Times New Roman" w:hAnsi="Times New Roman"/>
          <w:sz w:val="24"/>
          <w:szCs w:val="24"/>
          <w:lang w:val="ru-RU"/>
        </w:rPr>
        <w:t xml:space="preserve">ідписується </w:t>
      </w:r>
      <w:r>
        <w:rPr>
          <w:rFonts w:ascii="Times New Roman" w:hAnsi="Times New Roman"/>
          <w:sz w:val="24"/>
          <w:szCs w:val="24"/>
        </w:rPr>
        <w:t xml:space="preserve">та </w:t>
      </w:r>
      <w:r>
        <w:rPr>
          <w:rFonts w:ascii="Times New Roman" w:hAnsi="Times New Roman"/>
          <w:sz w:val="24"/>
          <w:szCs w:val="24"/>
          <w:lang w:val="ru-RU"/>
        </w:rPr>
        <w:t xml:space="preserve">подається </w:t>
      </w:r>
      <w:r>
        <w:rPr>
          <w:rFonts w:ascii="Times New Roman" w:hAnsi="Times New Roman"/>
          <w:sz w:val="24"/>
          <w:szCs w:val="24"/>
        </w:rPr>
        <w:t>у</w:t>
      </w:r>
      <w:r>
        <w:rPr>
          <w:rFonts w:ascii="Times New Roman" w:hAnsi="Times New Roman"/>
          <w:sz w:val="24"/>
          <w:szCs w:val="24"/>
          <w:lang w:val="ru-RU"/>
        </w:rPr>
        <w:t>часником конкурсних торгів)</w:t>
      </w:r>
    </w:p>
    <w:p w:rsidR="00587E8C" w:rsidRDefault="00587E8C" w:rsidP="00A83EDE">
      <w:pPr>
        <w:spacing w:after="0" w:line="254" w:lineRule="auto"/>
        <w:ind w:left="567" w:right="282"/>
        <w:jc w:val="center"/>
        <w:rPr>
          <w:rFonts w:ascii="Times New Roman" w:hAnsi="Times New Roman"/>
          <w:sz w:val="24"/>
          <w:szCs w:val="24"/>
        </w:rPr>
      </w:pPr>
    </w:p>
    <w:p w:rsidR="009E6B2E" w:rsidRDefault="009E6B2E" w:rsidP="00A83EDE">
      <w:pPr>
        <w:spacing w:after="0" w:line="254" w:lineRule="auto"/>
        <w:ind w:left="567" w:right="282"/>
        <w:jc w:val="center"/>
        <w:rPr>
          <w:rFonts w:ascii="Times New Roman" w:hAnsi="Times New Roman"/>
          <w:sz w:val="24"/>
          <w:szCs w:val="24"/>
        </w:rPr>
      </w:pPr>
    </w:p>
    <w:p w:rsidR="00587E8C" w:rsidRDefault="00587E8C" w:rsidP="00A83EDE">
      <w:pPr>
        <w:spacing w:after="0" w:line="240" w:lineRule="auto"/>
        <w:ind w:left="567" w:right="282" w:firstLine="567"/>
        <w:jc w:val="both"/>
        <w:textAlignment w:val="baseline"/>
        <w:rPr>
          <w:rFonts w:ascii="Times New Roman" w:eastAsia="Arial Black" w:hAnsi="Times New Roman" w:cs="Arial Black"/>
          <w:i/>
          <w:sz w:val="24"/>
          <w:szCs w:val="24"/>
          <w:u w:val="single"/>
          <w:lang w:eastAsia="ru-RU"/>
        </w:rPr>
      </w:pPr>
      <w:r>
        <w:rPr>
          <w:rFonts w:ascii="Times New Roman" w:eastAsia="Arial Black" w:hAnsi="Times New Roman" w:cs="Arial Black"/>
          <w:sz w:val="24"/>
          <w:szCs w:val="24"/>
          <w:lang w:eastAsia="ru-RU"/>
        </w:rPr>
        <w:t xml:space="preserve">Ми, (повна назва Учасника) ______________________________________надаємо свою пропозицію конкурсних торгів щодо участі у конкурсних торгах на закупівлю </w:t>
      </w:r>
      <w:r w:rsidR="007249AE">
        <w:rPr>
          <w:rFonts w:ascii="Times New Roman" w:eastAsia="Arial Black" w:hAnsi="Times New Roman" w:cs="Arial Black"/>
          <w:sz w:val="24"/>
          <w:szCs w:val="24"/>
          <w:lang w:eastAsia="ru-RU"/>
        </w:rPr>
        <w:t>послуг</w:t>
      </w:r>
      <w:r w:rsidR="007249AE" w:rsidRPr="007249AE">
        <w:rPr>
          <w:rFonts w:ascii="Times New Roman" w:eastAsia="Arial Black" w:hAnsi="Times New Roman" w:cs="Arial Black"/>
          <w:sz w:val="24"/>
          <w:szCs w:val="24"/>
          <w:lang w:eastAsia="ru-RU"/>
        </w:rPr>
        <w:t xml:space="preserve"> щодо благоустрою території, код за ДК 016:2010 81.30.1, а саме: встановлення гранітних постаментів та облаштування клумби на території головного учбового корпусу Харківського національного університету імені В.Н. Каразіна</w:t>
      </w:r>
      <w:r w:rsidR="000B5DEC" w:rsidRPr="000B5DEC">
        <w:rPr>
          <w:rFonts w:ascii="Times New Roman" w:eastAsia="Arial Black" w:hAnsi="Times New Roman" w:cs="Arial Black"/>
          <w:sz w:val="24"/>
          <w:szCs w:val="24"/>
          <w:lang w:eastAsia="ru-RU"/>
        </w:rPr>
        <w:t xml:space="preserve">. </w:t>
      </w:r>
    </w:p>
    <w:p w:rsidR="00587E8C" w:rsidRDefault="00587E8C" w:rsidP="00A83EDE">
      <w:pPr>
        <w:autoSpaceDE w:val="0"/>
        <w:spacing w:after="0" w:line="240" w:lineRule="auto"/>
        <w:ind w:left="567" w:right="282" w:firstLine="708"/>
        <w:jc w:val="both"/>
        <w:rPr>
          <w:rFonts w:ascii="Times New Roman" w:eastAsia="Arial Black" w:hAnsi="Times New Roman" w:cs="Arial Black"/>
          <w:sz w:val="24"/>
          <w:szCs w:val="24"/>
          <w:lang w:eastAsia="ru-RU"/>
        </w:rPr>
      </w:pPr>
      <w:r>
        <w:rPr>
          <w:rFonts w:ascii="Times New Roman" w:eastAsia="Arial Black" w:hAnsi="Times New Roman" w:cs="Arial Black"/>
          <w:sz w:val="24"/>
          <w:szCs w:val="24"/>
          <w:lang w:eastAsia="ru-RU"/>
        </w:rPr>
        <w:t xml:space="preserve">Вивчивши документацію конкурсних торгів та технічні вимоги на </w:t>
      </w:r>
      <w:r w:rsidR="007249AE">
        <w:rPr>
          <w:rFonts w:ascii="Times New Roman" w:eastAsia="Arial Black" w:hAnsi="Times New Roman" w:cs="Arial Black"/>
          <w:sz w:val="24"/>
          <w:szCs w:val="24"/>
          <w:lang w:eastAsia="ru-RU"/>
        </w:rPr>
        <w:t>надання послуг</w:t>
      </w:r>
      <w:r w:rsidR="000B5DEC">
        <w:rPr>
          <w:rFonts w:ascii="Times New Roman" w:eastAsia="Arial Black" w:hAnsi="Times New Roman" w:cs="Arial Black"/>
          <w:sz w:val="24"/>
          <w:szCs w:val="24"/>
          <w:lang w:eastAsia="ru-RU"/>
        </w:rPr>
        <w:t xml:space="preserve">, </w:t>
      </w:r>
      <w:r>
        <w:rPr>
          <w:rFonts w:ascii="Times New Roman" w:eastAsia="Arial Black" w:hAnsi="Times New Roman" w:cs="Arial Black"/>
          <w:sz w:val="24"/>
          <w:szCs w:val="24"/>
          <w:lang w:eastAsia="ru-RU"/>
        </w:rPr>
        <w:t>зазначен</w:t>
      </w:r>
      <w:r w:rsidR="000B5DEC">
        <w:rPr>
          <w:rFonts w:ascii="Times New Roman" w:eastAsia="Arial Black" w:hAnsi="Times New Roman" w:cs="Arial Black"/>
          <w:sz w:val="24"/>
          <w:szCs w:val="24"/>
          <w:lang w:eastAsia="ru-RU"/>
        </w:rPr>
        <w:t>их</w:t>
      </w:r>
      <w:r>
        <w:rPr>
          <w:rFonts w:ascii="Times New Roman" w:eastAsia="Arial Black" w:hAnsi="Times New Roman" w:cs="Arial Black"/>
          <w:sz w:val="24"/>
          <w:szCs w:val="24"/>
          <w:lang w:eastAsia="ru-RU"/>
        </w:rPr>
        <w:t xml:space="preserve"> вище, ми, уповноважені на підписання Договору, маємо можливість та погоджуємос</w:t>
      </w:r>
      <w:r w:rsidR="000B5DEC">
        <w:rPr>
          <w:rFonts w:ascii="Times New Roman" w:eastAsia="Arial Black" w:hAnsi="Times New Roman" w:cs="Arial Black"/>
          <w:sz w:val="24"/>
          <w:szCs w:val="24"/>
          <w:lang w:eastAsia="ru-RU"/>
        </w:rPr>
        <w:t>я виконати вимоги Замовника та п</w:t>
      </w:r>
      <w:r>
        <w:rPr>
          <w:rFonts w:ascii="Times New Roman" w:eastAsia="Arial Black" w:hAnsi="Times New Roman" w:cs="Arial Black"/>
          <w:sz w:val="24"/>
          <w:szCs w:val="24"/>
          <w:lang w:eastAsia="ru-RU"/>
        </w:rPr>
        <w:t xml:space="preserve">роекту </w:t>
      </w:r>
      <w:r w:rsidRPr="00CF63B5">
        <w:rPr>
          <w:rFonts w:ascii="Times New Roman" w:eastAsia="Arial Black" w:hAnsi="Times New Roman" w:cs="Arial Black"/>
          <w:sz w:val="24"/>
          <w:szCs w:val="24"/>
          <w:lang w:eastAsia="ru-RU"/>
        </w:rPr>
        <w:t>договору (</w:t>
      </w:r>
      <w:r w:rsidR="00CF63B5" w:rsidRPr="00CF63B5">
        <w:rPr>
          <w:rFonts w:ascii="Times New Roman" w:eastAsia="Arial Black" w:hAnsi="Times New Roman" w:cs="Arial Black"/>
          <w:sz w:val="24"/>
          <w:szCs w:val="24"/>
          <w:lang w:eastAsia="ru-RU"/>
        </w:rPr>
        <w:t>Додаток № 9</w:t>
      </w:r>
      <w:r w:rsidRPr="00CF63B5">
        <w:rPr>
          <w:rFonts w:ascii="Times New Roman" w:eastAsia="Arial Black" w:hAnsi="Times New Roman" w:cs="Arial Black"/>
          <w:sz w:val="24"/>
          <w:szCs w:val="24"/>
          <w:lang w:eastAsia="ru-RU"/>
        </w:rPr>
        <w:t xml:space="preserve"> до документації конкурсних </w:t>
      </w:r>
      <w:r>
        <w:rPr>
          <w:rFonts w:ascii="Times New Roman" w:eastAsia="Arial Black" w:hAnsi="Times New Roman" w:cs="Arial Black"/>
          <w:sz w:val="24"/>
          <w:szCs w:val="24"/>
          <w:lang w:eastAsia="ru-RU"/>
        </w:rPr>
        <w:t>торгів).</w:t>
      </w:r>
    </w:p>
    <w:p w:rsidR="00587E8C" w:rsidRDefault="00587E8C" w:rsidP="00A83EDE">
      <w:pPr>
        <w:autoSpaceDE w:val="0"/>
        <w:spacing w:after="0" w:line="240" w:lineRule="auto"/>
        <w:ind w:left="567" w:right="282" w:firstLine="708"/>
        <w:jc w:val="both"/>
        <w:rPr>
          <w:rFonts w:ascii="Times New Roman" w:eastAsia="Arial Black" w:hAnsi="Times New Roman" w:cs="Arial Black"/>
          <w:sz w:val="24"/>
          <w:szCs w:val="24"/>
          <w:lang w:eastAsia="ru-RU"/>
        </w:rPr>
      </w:pPr>
      <w:proofErr w:type="gramStart"/>
      <w:r>
        <w:rPr>
          <w:rFonts w:ascii="Times New Roman" w:eastAsia="Arial Black" w:hAnsi="Times New Roman" w:cs="Arial Black"/>
          <w:sz w:val="24"/>
          <w:szCs w:val="24"/>
          <w:lang w:val="ru-RU" w:eastAsia="ru-RU"/>
        </w:rPr>
        <w:t>Ц</w:t>
      </w:r>
      <w:proofErr w:type="gramEnd"/>
      <w:r>
        <w:rPr>
          <w:rFonts w:ascii="Times New Roman" w:eastAsia="Arial Black" w:hAnsi="Times New Roman" w:cs="Arial Black"/>
          <w:sz w:val="24"/>
          <w:szCs w:val="24"/>
          <w:lang w:val="ru-RU" w:eastAsia="ru-RU"/>
        </w:rPr>
        <w:t>іна пропозиції конкурсних торгів з урахуванням всіх вимог вказаних в документації конкурсних торгів:</w:t>
      </w:r>
      <w:r>
        <w:rPr>
          <w:rFonts w:ascii="Times New Roman" w:eastAsia="Arial Black" w:hAnsi="Times New Roman" w:cs="Arial Black"/>
          <w:sz w:val="24"/>
          <w:szCs w:val="24"/>
          <w:lang w:eastAsia="ru-RU"/>
        </w:rPr>
        <w:t xml:space="preserve"> ____________________</w:t>
      </w:r>
      <w:r>
        <w:rPr>
          <w:rFonts w:ascii="Times New Roman" w:eastAsia="Arial Black" w:hAnsi="Times New Roman" w:cs="Arial Black"/>
          <w:sz w:val="24"/>
          <w:szCs w:val="24"/>
          <w:lang w:val="ru-RU" w:eastAsia="ru-RU"/>
        </w:rPr>
        <w:t>_______________(</w:t>
      </w:r>
      <w:r>
        <w:rPr>
          <w:rFonts w:ascii="Times New Roman" w:eastAsia="Arial Black" w:hAnsi="Times New Roman" w:cs="Arial Black"/>
          <w:i/>
          <w:sz w:val="24"/>
          <w:szCs w:val="24"/>
          <w:u w:val="single"/>
          <w:lang w:val="ru-RU" w:eastAsia="ru-RU"/>
        </w:rPr>
        <w:t>зазначається цифрами та прописом</w:t>
      </w:r>
      <w:r>
        <w:rPr>
          <w:rFonts w:ascii="Times New Roman" w:eastAsia="Arial Black" w:hAnsi="Times New Roman" w:cs="Arial Black"/>
          <w:sz w:val="24"/>
          <w:szCs w:val="24"/>
          <w:lang w:val="ru-RU" w:eastAsia="ru-RU"/>
        </w:rPr>
        <w:t>), в тому числі ПДВ ____________ (</w:t>
      </w:r>
      <w:r>
        <w:rPr>
          <w:rFonts w:ascii="Times New Roman" w:eastAsia="Arial Black" w:hAnsi="Times New Roman" w:cs="Arial Black"/>
          <w:i/>
          <w:sz w:val="24"/>
          <w:szCs w:val="24"/>
          <w:u w:val="single"/>
          <w:lang w:val="ru-RU" w:eastAsia="ru-RU"/>
        </w:rPr>
        <w:t>зазначається цифрами та прописом</w:t>
      </w:r>
      <w:r>
        <w:rPr>
          <w:rFonts w:ascii="Times New Roman" w:eastAsia="Arial Black" w:hAnsi="Times New Roman" w:cs="Arial Black"/>
          <w:sz w:val="24"/>
          <w:szCs w:val="24"/>
          <w:lang w:val="ru-RU" w:eastAsia="ru-RU"/>
        </w:rPr>
        <w:t>)</w:t>
      </w:r>
      <w:r>
        <w:rPr>
          <w:rFonts w:ascii="Times New Roman" w:eastAsia="Arial Black" w:hAnsi="Times New Roman" w:cs="Arial Black"/>
          <w:sz w:val="24"/>
          <w:szCs w:val="24"/>
          <w:lang w:eastAsia="ru-RU"/>
        </w:rPr>
        <w:t>.</w:t>
      </w:r>
    </w:p>
    <w:p w:rsidR="000B5DEC" w:rsidRDefault="00587E8C" w:rsidP="00A83EDE">
      <w:pPr>
        <w:autoSpaceDE w:val="0"/>
        <w:spacing w:after="0" w:line="240" w:lineRule="auto"/>
        <w:ind w:left="567" w:right="282" w:firstLine="708"/>
        <w:jc w:val="both"/>
        <w:rPr>
          <w:rFonts w:ascii="Times New Roman" w:eastAsia="Arial Black" w:hAnsi="Times New Roman" w:cs="Arial Black"/>
          <w:sz w:val="24"/>
          <w:szCs w:val="24"/>
          <w:lang w:eastAsia="ru-RU"/>
        </w:rPr>
      </w:pPr>
      <w:r>
        <w:rPr>
          <w:rFonts w:ascii="Times New Roman" w:eastAsia="Arial Black" w:hAnsi="Times New Roman" w:cs="Arial Black"/>
          <w:sz w:val="24"/>
          <w:szCs w:val="24"/>
          <w:lang w:eastAsia="ru-RU"/>
        </w:rPr>
        <w:t xml:space="preserve">До акцепту нашої пропозиції конкурсних торгів, Ваша документація конкурсних торгів разом з нашою пропозицією конкурсних торгів (за умови її відповідності всім вимогам документації конкурсних торгів) мають силу протоколу намірів між нами. </w:t>
      </w:r>
    </w:p>
    <w:p w:rsidR="00587E8C" w:rsidRDefault="00587E8C" w:rsidP="00A83EDE">
      <w:pPr>
        <w:autoSpaceDE w:val="0"/>
        <w:spacing w:after="0" w:line="240" w:lineRule="auto"/>
        <w:ind w:left="567" w:right="282" w:firstLine="708"/>
        <w:jc w:val="both"/>
        <w:rPr>
          <w:rFonts w:ascii="Times New Roman" w:eastAsia="Arial Black" w:hAnsi="Times New Roman" w:cs="Arial Black"/>
          <w:sz w:val="24"/>
          <w:szCs w:val="24"/>
          <w:lang w:eastAsia="ru-RU"/>
        </w:rPr>
      </w:pPr>
      <w:r>
        <w:rPr>
          <w:rFonts w:ascii="Times New Roman" w:eastAsia="Arial Black" w:hAnsi="Times New Roman" w:cs="Arial Black"/>
          <w:sz w:val="24"/>
          <w:szCs w:val="24"/>
          <w:lang w:eastAsia="ru-RU"/>
        </w:rPr>
        <w:t xml:space="preserve">Якщо наша пропозиція конкурсних торгів буде акцептована, ми візьмемо на себе зобов'язання виконати всі умови, передбачені цією документацією конкурсних торгів та проектом </w:t>
      </w:r>
      <w:r w:rsidRPr="00CF63B5">
        <w:rPr>
          <w:rFonts w:ascii="Times New Roman" w:eastAsia="Arial Black" w:hAnsi="Times New Roman" w:cs="Arial Black"/>
          <w:sz w:val="24"/>
          <w:szCs w:val="24"/>
          <w:lang w:eastAsia="ru-RU"/>
        </w:rPr>
        <w:t xml:space="preserve">договору (Додаток № </w:t>
      </w:r>
      <w:r w:rsidR="00CF63B5">
        <w:rPr>
          <w:rFonts w:ascii="Times New Roman" w:eastAsia="Arial Black" w:hAnsi="Times New Roman" w:cs="Arial Black"/>
          <w:sz w:val="24"/>
          <w:szCs w:val="24"/>
          <w:lang w:eastAsia="ru-RU"/>
        </w:rPr>
        <w:t>9</w:t>
      </w:r>
      <w:r w:rsidR="000B5DEC" w:rsidRPr="00CF63B5">
        <w:rPr>
          <w:rFonts w:ascii="Times New Roman" w:eastAsia="Arial Black" w:hAnsi="Times New Roman" w:cs="Arial Black"/>
          <w:sz w:val="24"/>
          <w:szCs w:val="24"/>
          <w:lang w:eastAsia="ru-RU"/>
        </w:rPr>
        <w:t xml:space="preserve"> до документації </w:t>
      </w:r>
      <w:r w:rsidR="000B5DEC">
        <w:rPr>
          <w:rFonts w:ascii="Times New Roman" w:eastAsia="Arial Black" w:hAnsi="Times New Roman" w:cs="Arial Black"/>
          <w:sz w:val="24"/>
          <w:szCs w:val="24"/>
          <w:lang w:eastAsia="ru-RU"/>
        </w:rPr>
        <w:t>конкурсних торгів</w:t>
      </w:r>
      <w:r>
        <w:rPr>
          <w:rFonts w:ascii="Times New Roman" w:eastAsia="Arial Black" w:hAnsi="Times New Roman" w:cs="Arial Black"/>
          <w:sz w:val="24"/>
          <w:szCs w:val="24"/>
          <w:lang w:eastAsia="ru-RU"/>
        </w:rPr>
        <w:t xml:space="preserve">). В разі акцепту нашої пропозиції конкурсних торгів ми зобов'язуємося підписати Договір із Замовником не пізніше ніж через 30 днів з дня акцепту пропозиції відповідно до вимог документації конкурсних торгів та акцептованої пропозиції, але не раніше ніж через 10 днів з дати оприлюднення на веб-порталі Уповноваженого органу повідомлення про акцепт пропозиції конкурсних торгів. </w:t>
      </w:r>
    </w:p>
    <w:p w:rsidR="00587E8C" w:rsidRDefault="00587E8C" w:rsidP="00A83EDE">
      <w:pPr>
        <w:autoSpaceDE w:val="0"/>
        <w:spacing w:after="0" w:line="240" w:lineRule="auto"/>
        <w:ind w:left="567" w:right="282" w:firstLine="708"/>
        <w:jc w:val="both"/>
        <w:rPr>
          <w:rFonts w:ascii="Times New Roman" w:eastAsia="Arial Black" w:hAnsi="Times New Roman" w:cs="Arial Black"/>
          <w:sz w:val="24"/>
          <w:szCs w:val="24"/>
          <w:lang w:val="ru-RU" w:eastAsia="ru-RU"/>
        </w:rPr>
      </w:pPr>
      <w:r>
        <w:rPr>
          <w:rFonts w:ascii="Times New Roman" w:eastAsia="Arial Black" w:hAnsi="Times New Roman" w:cs="Arial Black"/>
          <w:sz w:val="24"/>
          <w:szCs w:val="24"/>
          <w:lang w:val="ru-RU" w:eastAsia="ru-RU"/>
        </w:rPr>
        <w:t xml:space="preserve">Ми погоджуємося дотримуватися умов цієї пропозиції конкурсних торгів на строк, зазначений </w:t>
      </w:r>
      <w:proofErr w:type="gramStart"/>
      <w:r>
        <w:rPr>
          <w:rFonts w:ascii="Times New Roman" w:eastAsia="Arial Black" w:hAnsi="Times New Roman" w:cs="Arial Black"/>
          <w:sz w:val="24"/>
          <w:szCs w:val="24"/>
          <w:lang w:val="ru-RU" w:eastAsia="ru-RU"/>
        </w:rPr>
        <w:t>у</w:t>
      </w:r>
      <w:proofErr w:type="gramEnd"/>
      <w:r>
        <w:rPr>
          <w:rFonts w:ascii="Times New Roman" w:eastAsia="Arial Black" w:hAnsi="Times New Roman" w:cs="Arial Black"/>
          <w:sz w:val="24"/>
          <w:szCs w:val="24"/>
          <w:lang w:val="ru-RU" w:eastAsia="ru-RU"/>
        </w:rPr>
        <w:t xml:space="preserve"> пункті 5 розділу ІІІ документації конкурсних торгів.</w:t>
      </w:r>
    </w:p>
    <w:p w:rsidR="00587E8C" w:rsidRDefault="00587E8C" w:rsidP="00A83EDE">
      <w:pPr>
        <w:autoSpaceDE w:val="0"/>
        <w:spacing w:after="0" w:line="240" w:lineRule="auto"/>
        <w:ind w:left="567" w:right="282" w:firstLine="708"/>
        <w:jc w:val="both"/>
        <w:rPr>
          <w:rFonts w:ascii="Times New Roman" w:eastAsia="Arial Black" w:hAnsi="Times New Roman" w:cs="Arial Black"/>
          <w:sz w:val="24"/>
          <w:szCs w:val="24"/>
          <w:lang w:eastAsia="ru-RU"/>
        </w:rPr>
      </w:pPr>
      <w:r>
        <w:rPr>
          <w:rFonts w:ascii="Times New Roman" w:eastAsia="Arial Black" w:hAnsi="Times New Roman" w:cs="Arial Black"/>
          <w:sz w:val="24"/>
          <w:szCs w:val="24"/>
          <w:lang w:eastAsia="ru-RU"/>
        </w:rPr>
        <w:t>Ми погоджуємося з умовами, що Ви можете відхилити нашу чи всі пропозиції конкурсних торгів згідно з умовами документації конкурсних торгів, та розуміємо, що Ви не обмежені у прийнятті будь-якої іншої пропозиції конкурсних торгів з більш вигідними для Вас умовами.</w:t>
      </w:r>
    </w:p>
    <w:p w:rsidR="000B5DEC" w:rsidRDefault="000B5DEC" w:rsidP="00A83EDE">
      <w:pPr>
        <w:autoSpaceDE w:val="0"/>
        <w:spacing w:after="0" w:line="240" w:lineRule="auto"/>
        <w:ind w:left="567" w:right="282" w:firstLine="708"/>
        <w:jc w:val="center"/>
        <w:rPr>
          <w:rFonts w:ascii="Times New Roman" w:eastAsia="Arial Black" w:hAnsi="Times New Roman" w:cs="Arial Black"/>
          <w:iCs/>
          <w:sz w:val="24"/>
          <w:szCs w:val="24"/>
          <w:lang w:eastAsia="ru-RU"/>
        </w:rPr>
      </w:pPr>
    </w:p>
    <w:p w:rsidR="000B5DEC" w:rsidRDefault="000B5DEC" w:rsidP="00A83EDE">
      <w:pPr>
        <w:autoSpaceDE w:val="0"/>
        <w:spacing w:after="0" w:line="240" w:lineRule="auto"/>
        <w:ind w:left="567" w:right="282" w:firstLine="708"/>
        <w:jc w:val="center"/>
        <w:rPr>
          <w:rFonts w:ascii="Times New Roman" w:eastAsia="Arial Black" w:hAnsi="Times New Roman" w:cs="Arial Black"/>
          <w:iCs/>
          <w:sz w:val="24"/>
          <w:szCs w:val="24"/>
          <w:lang w:eastAsia="ru-RU"/>
        </w:rPr>
      </w:pPr>
    </w:p>
    <w:p w:rsidR="00587E8C" w:rsidRDefault="00587E8C" w:rsidP="00A83EDE">
      <w:pPr>
        <w:autoSpaceDE w:val="0"/>
        <w:spacing w:after="0" w:line="240" w:lineRule="auto"/>
        <w:ind w:left="567" w:right="282" w:firstLine="708"/>
        <w:jc w:val="center"/>
        <w:rPr>
          <w:rFonts w:ascii="Times New Roman" w:eastAsia="Times New Roman" w:hAnsi="Times New Roman"/>
          <w:sz w:val="24"/>
          <w:szCs w:val="24"/>
          <w:lang w:val="ru-RU" w:eastAsia="ru-RU"/>
        </w:rPr>
      </w:pPr>
      <w:r>
        <w:rPr>
          <w:rFonts w:ascii="Times New Roman" w:eastAsia="Arial Black" w:hAnsi="Times New Roman" w:cs="Arial Black"/>
          <w:iCs/>
          <w:sz w:val="24"/>
          <w:szCs w:val="24"/>
          <w:lang w:eastAsia="ru-RU"/>
        </w:rPr>
        <w:t>Посада, прізвище, ініціали, підпис уповноваженої особи Учасника, завірені печаткою</w:t>
      </w:r>
      <w:r>
        <w:rPr>
          <w:rFonts w:ascii="Times New Roman" w:eastAsia="Times New Roman" w:hAnsi="Times New Roman"/>
          <w:sz w:val="24"/>
          <w:szCs w:val="24"/>
          <w:lang w:eastAsia="ru-RU"/>
        </w:rPr>
        <w:t>*</w:t>
      </w:r>
    </w:p>
    <w:p w:rsidR="00587E8C" w:rsidRDefault="00587E8C" w:rsidP="00A83EDE">
      <w:pPr>
        <w:autoSpaceDE w:val="0"/>
        <w:spacing w:after="0" w:line="240" w:lineRule="auto"/>
        <w:ind w:left="567" w:right="282" w:firstLine="708"/>
        <w:jc w:val="center"/>
        <w:rPr>
          <w:rFonts w:ascii="Times New Roman" w:eastAsia="Arial Black" w:hAnsi="Times New Roman" w:cs="Arial Black"/>
          <w:i/>
          <w:iCs/>
          <w:sz w:val="24"/>
          <w:szCs w:val="24"/>
          <w:lang w:eastAsia="ru-RU"/>
        </w:rPr>
      </w:pPr>
      <w:r>
        <w:rPr>
          <w:rFonts w:ascii="Times New Roman" w:eastAsia="Arial Black" w:hAnsi="Times New Roman" w:cs="Arial Black"/>
          <w:i/>
          <w:iCs/>
          <w:sz w:val="24"/>
          <w:szCs w:val="24"/>
          <w:lang w:eastAsia="ru-RU"/>
        </w:rPr>
        <w:t>(</w:t>
      </w:r>
      <w:r>
        <w:rPr>
          <w:rFonts w:ascii="Times New Roman" w:eastAsia="Times New Roman" w:hAnsi="Times New Roman"/>
          <w:i/>
          <w:sz w:val="24"/>
          <w:szCs w:val="24"/>
          <w:lang w:eastAsia="ru-RU"/>
        </w:rPr>
        <w:t>*Ця вимога не стосується учасників, які здійснюють діяльність без печатки згідно з чинним законодавством)</w:t>
      </w:r>
      <w:r>
        <w:rPr>
          <w:rFonts w:ascii="Times New Roman" w:eastAsia="Arial Black" w:hAnsi="Times New Roman" w:cs="Arial Black"/>
          <w:i/>
          <w:iCs/>
          <w:sz w:val="24"/>
          <w:szCs w:val="24"/>
          <w:lang w:eastAsia="ru-RU"/>
        </w:rPr>
        <w:t>.</w:t>
      </w:r>
    </w:p>
    <w:p w:rsidR="00491A0A" w:rsidRDefault="00491A0A" w:rsidP="00A83EDE">
      <w:pPr>
        <w:ind w:left="567" w:right="282"/>
        <w:jc w:val="center"/>
        <w:rPr>
          <w:lang w:val="ru-RU"/>
        </w:rPr>
      </w:pPr>
    </w:p>
    <w:p w:rsidR="00996D0C" w:rsidRDefault="00996D0C" w:rsidP="00A83EDE">
      <w:pPr>
        <w:ind w:left="567" w:right="282"/>
        <w:jc w:val="center"/>
        <w:rPr>
          <w:lang w:val="ru-RU"/>
        </w:rPr>
      </w:pPr>
    </w:p>
    <w:p w:rsidR="00996D0C" w:rsidRDefault="00996D0C" w:rsidP="00A83EDE">
      <w:pPr>
        <w:ind w:left="567" w:right="282"/>
        <w:jc w:val="center"/>
        <w:rPr>
          <w:lang w:val="ru-RU"/>
        </w:rPr>
      </w:pPr>
    </w:p>
    <w:p w:rsidR="00996D0C" w:rsidRDefault="00996D0C" w:rsidP="00A83EDE">
      <w:pPr>
        <w:ind w:left="567" w:right="282"/>
        <w:jc w:val="center"/>
        <w:rPr>
          <w:lang w:val="ru-RU"/>
        </w:rPr>
      </w:pPr>
    </w:p>
    <w:p w:rsidR="00996D0C" w:rsidRDefault="00996D0C" w:rsidP="00A83EDE">
      <w:pPr>
        <w:ind w:left="567" w:right="282"/>
        <w:jc w:val="center"/>
        <w:rPr>
          <w:lang w:val="ru-RU"/>
        </w:rPr>
      </w:pPr>
    </w:p>
    <w:p w:rsidR="00996D0C" w:rsidRPr="00996D0C" w:rsidRDefault="00996D0C" w:rsidP="00A83EDE">
      <w:pPr>
        <w:ind w:left="567" w:right="282"/>
        <w:jc w:val="center"/>
        <w:rPr>
          <w:lang w:val="ru-RU"/>
        </w:rPr>
      </w:pPr>
    </w:p>
    <w:p w:rsidR="00491A0A" w:rsidRPr="00491A0A" w:rsidRDefault="00AD53D1" w:rsidP="00996D0C">
      <w:pPr>
        <w:autoSpaceDE w:val="0"/>
        <w:spacing w:after="0" w:line="240" w:lineRule="auto"/>
        <w:ind w:left="8496" w:right="282"/>
        <w:rPr>
          <w:rFonts w:ascii="Times New Roman" w:eastAsia="Arial Black" w:hAnsi="Times New Roman"/>
          <w:sz w:val="24"/>
          <w:szCs w:val="24"/>
          <w:lang w:val="ru-RU" w:eastAsia="ru-RU"/>
        </w:rPr>
      </w:pPr>
      <w:r>
        <w:rPr>
          <w:rFonts w:ascii="Times New Roman" w:eastAsia="Arial Black" w:hAnsi="Times New Roman"/>
          <w:sz w:val="24"/>
          <w:szCs w:val="24"/>
          <w:lang w:val="ru-RU" w:eastAsia="ru-RU"/>
        </w:rPr>
        <w:lastRenderedPageBreak/>
        <w:t>Додаток</w:t>
      </w:r>
      <w:r w:rsidR="00491A0A" w:rsidRPr="00491A0A">
        <w:rPr>
          <w:rFonts w:ascii="Times New Roman" w:eastAsia="Arial Black" w:hAnsi="Times New Roman"/>
          <w:sz w:val="24"/>
          <w:szCs w:val="24"/>
          <w:lang w:val="ru-RU" w:eastAsia="ru-RU"/>
        </w:rPr>
        <w:t xml:space="preserve"> № 2</w:t>
      </w:r>
    </w:p>
    <w:p w:rsidR="00491A0A" w:rsidRPr="00491A0A" w:rsidRDefault="00491A0A" w:rsidP="00996D0C">
      <w:pPr>
        <w:spacing w:after="0" w:line="240" w:lineRule="auto"/>
        <w:ind w:left="8496" w:right="282"/>
        <w:rPr>
          <w:rFonts w:ascii="Times New Roman" w:eastAsia="Times New Roman" w:hAnsi="Times New Roman"/>
          <w:bCs/>
          <w:sz w:val="24"/>
          <w:szCs w:val="24"/>
          <w:lang w:val="ru-RU" w:eastAsia="ru-RU"/>
        </w:rPr>
      </w:pPr>
      <w:r w:rsidRPr="00491A0A">
        <w:rPr>
          <w:rFonts w:ascii="Times New Roman" w:eastAsia="Times New Roman" w:hAnsi="Times New Roman"/>
          <w:bCs/>
          <w:sz w:val="24"/>
          <w:szCs w:val="24"/>
          <w:lang w:val="ru-RU" w:eastAsia="ru-RU"/>
        </w:rPr>
        <w:t>до документації</w:t>
      </w:r>
    </w:p>
    <w:p w:rsidR="00491A0A" w:rsidRDefault="00491A0A" w:rsidP="00996D0C">
      <w:pPr>
        <w:autoSpaceDE w:val="0"/>
        <w:spacing w:after="0" w:line="240" w:lineRule="auto"/>
        <w:ind w:left="8496" w:right="282"/>
        <w:rPr>
          <w:rFonts w:ascii="Times New Roman" w:eastAsia="Times New Roman" w:hAnsi="Times New Roman"/>
          <w:bCs/>
          <w:sz w:val="24"/>
          <w:szCs w:val="24"/>
          <w:lang w:val="ru-RU" w:eastAsia="ru-RU"/>
        </w:rPr>
      </w:pPr>
      <w:r w:rsidRPr="00491A0A">
        <w:rPr>
          <w:rFonts w:ascii="Times New Roman" w:eastAsia="Times New Roman" w:hAnsi="Times New Roman"/>
          <w:bCs/>
          <w:sz w:val="24"/>
          <w:szCs w:val="24"/>
          <w:lang w:val="ru-RU" w:eastAsia="ru-RU"/>
        </w:rPr>
        <w:t>конкурсних торгі</w:t>
      </w:r>
      <w:proofErr w:type="gramStart"/>
      <w:r w:rsidRPr="00491A0A">
        <w:rPr>
          <w:rFonts w:ascii="Times New Roman" w:eastAsia="Times New Roman" w:hAnsi="Times New Roman"/>
          <w:bCs/>
          <w:sz w:val="24"/>
          <w:szCs w:val="24"/>
          <w:lang w:val="ru-RU" w:eastAsia="ru-RU"/>
        </w:rPr>
        <w:t>в</w:t>
      </w:r>
      <w:proofErr w:type="gramEnd"/>
    </w:p>
    <w:tbl>
      <w:tblPr>
        <w:tblW w:w="0" w:type="auto"/>
        <w:jc w:val="center"/>
        <w:tblInd w:w="1251" w:type="dxa"/>
        <w:tblLayout w:type="fixed"/>
        <w:tblCellMar>
          <w:left w:w="28" w:type="dxa"/>
          <w:right w:w="28" w:type="dxa"/>
        </w:tblCellMar>
        <w:tblLook w:val="0000" w:firstRow="0" w:lastRow="0" w:firstColumn="0" w:lastColumn="0" w:noHBand="0" w:noVBand="0"/>
      </w:tblPr>
      <w:tblGrid>
        <w:gridCol w:w="821"/>
        <w:gridCol w:w="1701"/>
        <w:gridCol w:w="3827"/>
        <w:gridCol w:w="1186"/>
        <w:gridCol w:w="1017"/>
        <w:gridCol w:w="1025"/>
      </w:tblGrid>
      <w:tr w:rsidR="00BA1CE3" w:rsidRPr="00996D0C" w:rsidTr="00F9201E">
        <w:trPr>
          <w:gridBefore w:val="3"/>
          <w:wBefore w:w="6349" w:type="dxa"/>
          <w:jc w:val="center"/>
        </w:trPr>
        <w:tc>
          <w:tcPr>
            <w:tcW w:w="3228" w:type="dxa"/>
            <w:gridSpan w:val="3"/>
            <w:tcBorders>
              <w:top w:val="nil"/>
              <w:left w:val="nil"/>
              <w:bottom w:val="nil"/>
              <w:right w:val="nil"/>
            </w:tcBorders>
          </w:tcPr>
          <w:p w:rsidR="00BA1CE3" w:rsidRPr="00996D0C" w:rsidRDefault="00BA1CE3" w:rsidP="00996D0C">
            <w:pPr>
              <w:rPr>
                <w:rFonts w:ascii="Times New Roman" w:hAnsi="Times New Roman"/>
                <w:sz w:val="24"/>
                <w:szCs w:val="24"/>
              </w:rPr>
            </w:pPr>
          </w:p>
          <w:p w:rsidR="00BA1CE3" w:rsidRPr="00996D0C" w:rsidRDefault="00BA1CE3" w:rsidP="00996D0C">
            <w:pPr>
              <w:rPr>
                <w:rFonts w:ascii="Times New Roman" w:hAnsi="Times New Roman"/>
                <w:sz w:val="24"/>
                <w:szCs w:val="24"/>
              </w:rPr>
            </w:pPr>
            <w:r w:rsidRPr="00996D0C">
              <w:rPr>
                <w:rFonts w:ascii="Times New Roman" w:hAnsi="Times New Roman"/>
                <w:sz w:val="24"/>
                <w:szCs w:val="24"/>
              </w:rPr>
              <w:t>Відомість обсягів робіт</w:t>
            </w:r>
          </w:p>
        </w:tc>
      </w:tr>
      <w:tr w:rsidR="00996D0C" w:rsidRPr="00996D0C" w:rsidTr="00F9201E">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996D0C">
            <w:pPr>
              <w:jc w:val="center"/>
              <w:rPr>
                <w:rFonts w:ascii="Times New Roman" w:hAnsi="Times New Roman"/>
                <w:sz w:val="24"/>
                <w:szCs w:val="24"/>
              </w:rPr>
            </w:pPr>
            <w:r w:rsidRPr="00996D0C">
              <w:rPr>
                <w:rFonts w:ascii="Times New Roman" w:hAnsi="Times New Roman"/>
                <w:sz w:val="24"/>
                <w:szCs w:val="24"/>
              </w:rPr>
              <w:t>№</w:t>
            </w:r>
          </w:p>
          <w:p w:rsidR="00BA1CE3" w:rsidRPr="00996D0C" w:rsidRDefault="00AD53D1" w:rsidP="00996D0C">
            <w:pPr>
              <w:jc w:val="center"/>
              <w:rPr>
                <w:rFonts w:ascii="Times New Roman" w:hAnsi="Times New Roman"/>
                <w:sz w:val="24"/>
                <w:szCs w:val="24"/>
              </w:rPr>
            </w:pPr>
            <w:r w:rsidRPr="00996D0C">
              <w:rPr>
                <w:rFonts w:ascii="Times New Roman" w:hAnsi="Times New Roman"/>
                <w:sz w:val="24"/>
                <w:szCs w:val="24"/>
              </w:rPr>
              <w:t>№ з</w:t>
            </w:r>
            <w:r w:rsidR="00BA1CE3" w:rsidRPr="00996D0C">
              <w:rPr>
                <w:rFonts w:ascii="Times New Roman" w:hAnsi="Times New Roman"/>
                <w:sz w:val="24"/>
                <w:szCs w:val="24"/>
              </w:rPr>
              <w:t>/п</w:t>
            </w:r>
          </w:p>
          <w:p w:rsidR="00BA1CE3" w:rsidRPr="00996D0C" w:rsidRDefault="00BA1CE3" w:rsidP="00996D0C">
            <w:pPr>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996D0C">
            <w:pPr>
              <w:jc w:val="center"/>
              <w:rPr>
                <w:rFonts w:ascii="Times New Roman" w:hAnsi="Times New Roman"/>
                <w:sz w:val="24"/>
                <w:szCs w:val="24"/>
              </w:rPr>
            </w:pPr>
            <w:r w:rsidRPr="00996D0C">
              <w:rPr>
                <w:rFonts w:ascii="Times New Roman" w:hAnsi="Times New Roman"/>
                <w:sz w:val="24"/>
                <w:szCs w:val="24"/>
              </w:rPr>
              <w:t>Обґрунтування</w:t>
            </w:r>
          </w:p>
          <w:p w:rsidR="00BA1CE3" w:rsidRPr="00996D0C" w:rsidRDefault="00BA1CE3" w:rsidP="00996D0C">
            <w:pPr>
              <w:jc w:val="center"/>
              <w:rPr>
                <w:rFonts w:ascii="Times New Roman" w:hAnsi="Times New Roman"/>
                <w:sz w:val="24"/>
                <w:szCs w:val="24"/>
              </w:rPr>
            </w:pPr>
            <w:r w:rsidRPr="00996D0C">
              <w:rPr>
                <w:rFonts w:ascii="Times New Roman" w:hAnsi="Times New Roman"/>
                <w:sz w:val="24"/>
                <w:szCs w:val="24"/>
              </w:rPr>
              <w:t>(шифр норми)</w:t>
            </w:r>
          </w:p>
        </w:tc>
        <w:tc>
          <w:tcPr>
            <w:tcW w:w="3827" w:type="dxa"/>
            <w:tcBorders>
              <w:top w:val="single" w:sz="12" w:space="0" w:color="auto"/>
              <w:left w:val="nil"/>
              <w:bottom w:val="nil"/>
              <w:right w:val="nil"/>
            </w:tcBorders>
            <w:vAlign w:val="center"/>
          </w:tcPr>
          <w:p w:rsidR="00BA1CE3" w:rsidRPr="00996D0C" w:rsidRDefault="00BA1CE3" w:rsidP="00996D0C">
            <w:pPr>
              <w:jc w:val="center"/>
              <w:rPr>
                <w:rFonts w:ascii="Times New Roman" w:hAnsi="Times New Roman"/>
                <w:sz w:val="24"/>
                <w:szCs w:val="24"/>
              </w:rPr>
            </w:pPr>
          </w:p>
          <w:p w:rsidR="00BA1CE3" w:rsidRPr="00996D0C" w:rsidRDefault="00BA1CE3" w:rsidP="00996D0C">
            <w:pPr>
              <w:jc w:val="center"/>
              <w:rPr>
                <w:rFonts w:ascii="Times New Roman" w:hAnsi="Times New Roman"/>
                <w:sz w:val="24"/>
                <w:szCs w:val="24"/>
              </w:rPr>
            </w:pPr>
            <w:r w:rsidRPr="00996D0C">
              <w:rPr>
                <w:rFonts w:ascii="Times New Roman" w:hAnsi="Times New Roman"/>
                <w:sz w:val="24"/>
                <w:szCs w:val="24"/>
              </w:rPr>
              <w:t>Найменування робіт та витрат</w:t>
            </w:r>
          </w:p>
        </w:tc>
        <w:tc>
          <w:tcPr>
            <w:tcW w:w="1186" w:type="dxa"/>
            <w:tcBorders>
              <w:top w:val="single" w:sz="12" w:space="0" w:color="auto"/>
              <w:left w:val="single" w:sz="4" w:space="0" w:color="auto"/>
              <w:bottom w:val="nil"/>
              <w:right w:val="nil"/>
            </w:tcBorders>
            <w:vAlign w:val="center"/>
          </w:tcPr>
          <w:p w:rsidR="00BA1CE3" w:rsidRPr="00996D0C" w:rsidRDefault="00BA1CE3" w:rsidP="00996D0C">
            <w:pPr>
              <w:jc w:val="center"/>
              <w:rPr>
                <w:rFonts w:ascii="Times New Roman" w:hAnsi="Times New Roman"/>
                <w:sz w:val="24"/>
                <w:szCs w:val="24"/>
              </w:rPr>
            </w:pPr>
            <w:r w:rsidRPr="00996D0C">
              <w:rPr>
                <w:rFonts w:ascii="Times New Roman" w:hAnsi="Times New Roman"/>
                <w:sz w:val="24"/>
                <w:szCs w:val="24"/>
              </w:rPr>
              <w:t>Одиниця</w:t>
            </w:r>
          </w:p>
          <w:p w:rsidR="00BA1CE3" w:rsidRPr="00996D0C" w:rsidRDefault="00BA1CE3" w:rsidP="00996D0C">
            <w:pPr>
              <w:jc w:val="center"/>
              <w:rPr>
                <w:rFonts w:ascii="Times New Roman" w:hAnsi="Times New Roman"/>
                <w:sz w:val="24"/>
                <w:szCs w:val="24"/>
              </w:rPr>
            </w:pPr>
            <w:r w:rsidRPr="00996D0C">
              <w:rPr>
                <w:rFonts w:ascii="Times New Roman" w:hAnsi="Times New Roman"/>
                <w:sz w:val="24"/>
                <w:szCs w:val="24"/>
              </w:rPr>
              <w:t>виміру</w:t>
            </w:r>
          </w:p>
        </w:tc>
        <w:tc>
          <w:tcPr>
            <w:tcW w:w="1017" w:type="dxa"/>
            <w:tcBorders>
              <w:top w:val="single" w:sz="12" w:space="0" w:color="auto"/>
              <w:left w:val="single" w:sz="4" w:space="0" w:color="auto"/>
              <w:bottom w:val="nil"/>
              <w:right w:val="single" w:sz="4" w:space="0" w:color="auto"/>
            </w:tcBorders>
            <w:vAlign w:val="center"/>
          </w:tcPr>
          <w:p w:rsidR="00BA1CE3" w:rsidRPr="00996D0C" w:rsidRDefault="00BA1CE3" w:rsidP="00996D0C">
            <w:pPr>
              <w:jc w:val="center"/>
              <w:rPr>
                <w:rFonts w:ascii="Times New Roman" w:hAnsi="Times New Roman"/>
                <w:sz w:val="24"/>
                <w:szCs w:val="24"/>
              </w:rPr>
            </w:pPr>
            <w:r w:rsidRPr="00996D0C">
              <w:rPr>
                <w:rFonts w:ascii="Times New Roman" w:hAnsi="Times New Roman"/>
                <w:sz w:val="24"/>
                <w:szCs w:val="24"/>
              </w:rPr>
              <w:t>Кількість</w:t>
            </w:r>
          </w:p>
        </w:tc>
        <w:tc>
          <w:tcPr>
            <w:tcW w:w="1025" w:type="dxa"/>
            <w:tcBorders>
              <w:top w:val="single" w:sz="12" w:space="0" w:color="auto"/>
              <w:left w:val="single" w:sz="4" w:space="0" w:color="auto"/>
              <w:bottom w:val="nil"/>
              <w:right w:val="single" w:sz="12" w:space="0" w:color="auto"/>
            </w:tcBorders>
            <w:vAlign w:val="center"/>
          </w:tcPr>
          <w:p w:rsidR="00BA1CE3" w:rsidRPr="00996D0C" w:rsidRDefault="00BA1CE3" w:rsidP="00996D0C">
            <w:pPr>
              <w:jc w:val="center"/>
              <w:rPr>
                <w:rFonts w:ascii="Times New Roman" w:hAnsi="Times New Roman"/>
                <w:sz w:val="24"/>
                <w:szCs w:val="24"/>
              </w:rPr>
            </w:pPr>
            <w:r w:rsidRPr="00996D0C">
              <w:rPr>
                <w:rFonts w:ascii="Times New Roman" w:hAnsi="Times New Roman"/>
                <w:sz w:val="24"/>
                <w:szCs w:val="24"/>
              </w:rPr>
              <w:t>Примітка</w:t>
            </w: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2</w:t>
            </w:r>
          </w:p>
        </w:tc>
        <w:tc>
          <w:tcPr>
            <w:tcW w:w="3827" w:type="dxa"/>
            <w:tcBorders>
              <w:top w:val="single" w:sz="4" w:space="0" w:color="auto"/>
              <w:left w:val="nil"/>
              <w:bottom w:val="single" w:sz="4" w:space="0" w:color="auto"/>
              <w:right w:val="nil"/>
            </w:tcBorders>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3</w:t>
            </w:r>
          </w:p>
        </w:tc>
        <w:tc>
          <w:tcPr>
            <w:tcW w:w="1186" w:type="dxa"/>
            <w:tcBorders>
              <w:top w:val="single" w:sz="4" w:space="0" w:color="auto"/>
              <w:left w:val="single" w:sz="4" w:space="0" w:color="auto"/>
              <w:bottom w:val="single" w:sz="4" w:space="0" w:color="auto"/>
              <w:right w:val="nil"/>
            </w:tcBorders>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4</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5</w:t>
            </w:r>
          </w:p>
        </w:tc>
        <w:tc>
          <w:tcPr>
            <w:tcW w:w="1025" w:type="dxa"/>
            <w:tcBorders>
              <w:top w:val="single" w:sz="4" w:space="0" w:color="auto"/>
              <w:left w:val="single" w:sz="4" w:space="0" w:color="auto"/>
              <w:bottom w:val="single" w:sz="4" w:space="0" w:color="auto"/>
              <w:right w:val="single" w:sz="12" w:space="0" w:color="auto"/>
            </w:tcBorders>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6</w:t>
            </w: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Е1-164-2</w:t>
            </w:r>
          </w:p>
        </w:tc>
        <w:tc>
          <w:tcPr>
            <w:tcW w:w="382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spacing w:after="0"/>
              <w:rPr>
                <w:rFonts w:ascii="Times New Roman" w:hAnsi="Times New Roman"/>
                <w:sz w:val="24"/>
                <w:szCs w:val="24"/>
              </w:rPr>
            </w:pPr>
            <w:r w:rsidRPr="00996D0C">
              <w:rPr>
                <w:rFonts w:ascii="Times New Roman" w:hAnsi="Times New Roman"/>
                <w:sz w:val="24"/>
                <w:szCs w:val="24"/>
              </w:rPr>
              <w:t>Розробка грунту вручну в траншеях глибиною до 2 м без крiплень з укосами, група грунтiв 2</w:t>
            </w:r>
          </w:p>
        </w:tc>
        <w:tc>
          <w:tcPr>
            <w:tcW w:w="1186"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м</w:t>
            </w:r>
            <w:r w:rsidRPr="00C42EAD">
              <w:rPr>
                <w:rFonts w:ascii="Times New Roman" w:hAnsi="Times New Roman"/>
                <w:sz w:val="24"/>
                <w:szCs w:val="24"/>
                <w:vertAlign w:val="superscript"/>
              </w:rPr>
              <w:t>3</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26</w:t>
            </w:r>
          </w:p>
        </w:tc>
        <w:tc>
          <w:tcPr>
            <w:tcW w:w="1025"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jc w:val="center"/>
              <w:rPr>
                <w:rFonts w:ascii="Times New Roman" w:hAnsi="Times New Roman"/>
                <w:sz w:val="24"/>
                <w:szCs w:val="24"/>
              </w:rPr>
            </w:pP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spacing w:after="0"/>
              <w:jc w:val="center"/>
              <w:rPr>
                <w:rFonts w:ascii="Times New Roman" w:hAnsi="Times New Roman"/>
                <w:sz w:val="24"/>
                <w:szCs w:val="24"/>
              </w:rPr>
            </w:pPr>
            <w:r w:rsidRPr="00996D0C">
              <w:rPr>
                <w:rFonts w:ascii="Times New Roman" w:hAnsi="Times New Roman"/>
                <w:sz w:val="24"/>
                <w:szCs w:val="24"/>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spacing w:after="0" w:line="240" w:lineRule="auto"/>
              <w:jc w:val="center"/>
              <w:rPr>
                <w:rFonts w:ascii="Times New Roman" w:hAnsi="Times New Roman"/>
                <w:sz w:val="24"/>
                <w:szCs w:val="24"/>
              </w:rPr>
            </w:pPr>
            <w:r w:rsidRPr="00996D0C">
              <w:rPr>
                <w:rFonts w:ascii="Times New Roman" w:hAnsi="Times New Roman"/>
                <w:sz w:val="24"/>
                <w:szCs w:val="24"/>
              </w:rPr>
              <w:t>С311-30</w:t>
            </w:r>
          </w:p>
        </w:tc>
        <w:tc>
          <w:tcPr>
            <w:tcW w:w="382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spacing w:after="0" w:line="240" w:lineRule="auto"/>
              <w:rPr>
                <w:rFonts w:ascii="Times New Roman" w:hAnsi="Times New Roman"/>
                <w:sz w:val="24"/>
                <w:szCs w:val="24"/>
              </w:rPr>
            </w:pPr>
            <w:r w:rsidRPr="00996D0C">
              <w:rPr>
                <w:rFonts w:ascii="Times New Roman" w:hAnsi="Times New Roman"/>
                <w:sz w:val="24"/>
                <w:szCs w:val="24"/>
              </w:rPr>
              <w:t>Перевезення грунту до 30 км</w:t>
            </w:r>
          </w:p>
        </w:tc>
        <w:tc>
          <w:tcPr>
            <w:tcW w:w="1186"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spacing w:after="0"/>
              <w:rPr>
                <w:rFonts w:ascii="Times New Roman" w:hAnsi="Times New Roman"/>
                <w:sz w:val="24"/>
                <w:szCs w:val="24"/>
              </w:rPr>
            </w:pPr>
            <w:r w:rsidRPr="00996D0C">
              <w:rPr>
                <w:rFonts w:ascii="Times New Roman" w:hAnsi="Times New Roman"/>
                <w:sz w:val="24"/>
                <w:szCs w:val="24"/>
              </w:rPr>
              <w:t>т</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spacing w:after="0"/>
              <w:rPr>
                <w:rFonts w:ascii="Times New Roman" w:hAnsi="Times New Roman"/>
                <w:sz w:val="24"/>
                <w:szCs w:val="24"/>
              </w:rPr>
            </w:pPr>
            <w:r w:rsidRPr="00996D0C">
              <w:rPr>
                <w:rFonts w:ascii="Times New Roman" w:hAnsi="Times New Roman"/>
                <w:sz w:val="24"/>
                <w:szCs w:val="24"/>
              </w:rPr>
              <w:t>45,5</w:t>
            </w:r>
          </w:p>
        </w:tc>
        <w:tc>
          <w:tcPr>
            <w:tcW w:w="1025"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Е1-166-1</w:t>
            </w:r>
          </w:p>
        </w:tc>
        <w:tc>
          <w:tcPr>
            <w:tcW w:w="382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rPr>
                <w:rFonts w:ascii="Times New Roman" w:hAnsi="Times New Roman"/>
                <w:sz w:val="24"/>
                <w:szCs w:val="24"/>
              </w:rPr>
            </w:pPr>
            <w:r w:rsidRPr="00996D0C">
              <w:rPr>
                <w:rFonts w:ascii="Times New Roman" w:hAnsi="Times New Roman"/>
                <w:sz w:val="24"/>
                <w:szCs w:val="24"/>
              </w:rPr>
              <w:t>Засипка вручну траншей, пазух котлованiв i ям, група грунтiв 1</w:t>
            </w:r>
          </w:p>
        </w:tc>
        <w:tc>
          <w:tcPr>
            <w:tcW w:w="1186"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м</w:t>
            </w:r>
            <w:r w:rsidRPr="00C42EAD">
              <w:rPr>
                <w:rFonts w:ascii="Times New Roman" w:hAnsi="Times New Roman"/>
                <w:sz w:val="24"/>
                <w:szCs w:val="24"/>
                <w:vertAlign w:val="superscript"/>
              </w:rPr>
              <w:t>3</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11,6</w:t>
            </w:r>
          </w:p>
        </w:tc>
        <w:tc>
          <w:tcPr>
            <w:tcW w:w="1025"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Е1-134-1</w:t>
            </w:r>
          </w:p>
        </w:tc>
        <w:tc>
          <w:tcPr>
            <w:tcW w:w="382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rPr>
                <w:rFonts w:ascii="Times New Roman" w:hAnsi="Times New Roman"/>
                <w:sz w:val="24"/>
                <w:szCs w:val="24"/>
              </w:rPr>
            </w:pPr>
            <w:r w:rsidRPr="00996D0C">
              <w:rPr>
                <w:rFonts w:ascii="Times New Roman" w:hAnsi="Times New Roman"/>
                <w:sz w:val="24"/>
                <w:szCs w:val="24"/>
              </w:rPr>
              <w:t>Ущiльнення грунту пневматичними трамбiвками, група грунтiв 1, 2</w:t>
            </w:r>
          </w:p>
        </w:tc>
        <w:tc>
          <w:tcPr>
            <w:tcW w:w="1186"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м</w:t>
            </w:r>
            <w:r w:rsidRPr="00C42EAD">
              <w:rPr>
                <w:rFonts w:ascii="Times New Roman" w:hAnsi="Times New Roman"/>
                <w:sz w:val="24"/>
                <w:szCs w:val="24"/>
                <w:vertAlign w:val="superscript"/>
              </w:rPr>
              <w:t>3</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11,6</w:t>
            </w:r>
          </w:p>
        </w:tc>
        <w:tc>
          <w:tcPr>
            <w:tcW w:w="1025"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Е8-3-3</w:t>
            </w:r>
          </w:p>
        </w:tc>
        <w:tc>
          <w:tcPr>
            <w:tcW w:w="382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rPr>
                <w:rFonts w:ascii="Times New Roman" w:hAnsi="Times New Roman"/>
                <w:sz w:val="24"/>
                <w:szCs w:val="24"/>
              </w:rPr>
            </w:pPr>
            <w:r w:rsidRPr="00996D0C">
              <w:rPr>
                <w:rFonts w:ascii="Times New Roman" w:hAnsi="Times New Roman"/>
                <w:sz w:val="24"/>
                <w:szCs w:val="24"/>
              </w:rPr>
              <w:t>Улаштування основи пiд фундаменти гравiйної</w:t>
            </w:r>
          </w:p>
        </w:tc>
        <w:tc>
          <w:tcPr>
            <w:tcW w:w="1186"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м</w:t>
            </w:r>
            <w:r w:rsidRPr="00C42EAD">
              <w:rPr>
                <w:rFonts w:ascii="Times New Roman" w:hAnsi="Times New Roman"/>
                <w:sz w:val="24"/>
                <w:szCs w:val="24"/>
                <w:vertAlign w:val="superscript"/>
              </w:rPr>
              <w:t>3</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3,2</w:t>
            </w:r>
          </w:p>
        </w:tc>
        <w:tc>
          <w:tcPr>
            <w:tcW w:w="1025"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Е6-1-1</w:t>
            </w:r>
          </w:p>
        </w:tc>
        <w:tc>
          <w:tcPr>
            <w:tcW w:w="382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rPr>
                <w:rFonts w:ascii="Times New Roman" w:hAnsi="Times New Roman"/>
                <w:sz w:val="24"/>
                <w:szCs w:val="24"/>
              </w:rPr>
            </w:pPr>
            <w:r w:rsidRPr="00996D0C">
              <w:rPr>
                <w:rFonts w:ascii="Times New Roman" w:hAnsi="Times New Roman"/>
                <w:sz w:val="24"/>
                <w:szCs w:val="24"/>
              </w:rPr>
              <w:t>Улаштування бетонної пiдготовки</w:t>
            </w:r>
          </w:p>
        </w:tc>
        <w:tc>
          <w:tcPr>
            <w:tcW w:w="1186"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м</w:t>
            </w:r>
            <w:r w:rsidRPr="00C42EAD">
              <w:rPr>
                <w:rFonts w:ascii="Times New Roman" w:hAnsi="Times New Roman"/>
                <w:sz w:val="24"/>
                <w:szCs w:val="24"/>
                <w:vertAlign w:val="superscript"/>
              </w:rPr>
              <w:t>3</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0,588</w:t>
            </w:r>
          </w:p>
        </w:tc>
        <w:tc>
          <w:tcPr>
            <w:tcW w:w="1025"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Е6-11-10</w:t>
            </w:r>
          </w:p>
        </w:tc>
        <w:tc>
          <w:tcPr>
            <w:tcW w:w="382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rPr>
                <w:rFonts w:ascii="Times New Roman" w:hAnsi="Times New Roman"/>
                <w:sz w:val="24"/>
                <w:szCs w:val="24"/>
              </w:rPr>
            </w:pPr>
            <w:r w:rsidRPr="00996D0C">
              <w:rPr>
                <w:rFonts w:ascii="Times New Roman" w:hAnsi="Times New Roman"/>
                <w:sz w:val="24"/>
                <w:szCs w:val="24"/>
              </w:rPr>
              <w:t>Армування пiдстилаючих шарiв i набетонок</w:t>
            </w:r>
          </w:p>
        </w:tc>
        <w:tc>
          <w:tcPr>
            <w:tcW w:w="1186"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т</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0,1629</w:t>
            </w:r>
          </w:p>
        </w:tc>
        <w:tc>
          <w:tcPr>
            <w:tcW w:w="1025"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ЕД6-50-1</w:t>
            </w:r>
          </w:p>
        </w:tc>
        <w:tc>
          <w:tcPr>
            <w:tcW w:w="382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rPr>
                <w:rFonts w:ascii="Times New Roman" w:hAnsi="Times New Roman"/>
                <w:sz w:val="24"/>
                <w:szCs w:val="24"/>
              </w:rPr>
            </w:pPr>
            <w:r w:rsidRPr="00996D0C">
              <w:rPr>
                <w:rFonts w:ascii="Times New Roman" w:hAnsi="Times New Roman"/>
                <w:sz w:val="24"/>
                <w:szCs w:val="24"/>
              </w:rPr>
              <w:t>Збирання і розбирання дерев'яної щитової опалубки з щитів площею до 1 м2 для улаштування фундаментів загального призначення під колони, об'єм конструкцій,</w:t>
            </w:r>
          </w:p>
          <w:p w:rsidR="00BA1CE3" w:rsidRPr="00996D0C" w:rsidRDefault="00BA1CE3" w:rsidP="00C42EAD">
            <w:pPr>
              <w:rPr>
                <w:rFonts w:ascii="Times New Roman" w:hAnsi="Times New Roman"/>
                <w:sz w:val="24"/>
                <w:szCs w:val="24"/>
              </w:rPr>
            </w:pPr>
            <w:r w:rsidRPr="00996D0C">
              <w:rPr>
                <w:rFonts w:ascii="Times New Roman" w:hAnsi="Times New Roman"/>
                <w:sz w:val="24"/>
                <w:szCs w:val="24"/>
              </w:rPr>
              <w:t>м3 до 3</w:t>
            </w:r>
          </w:p>
        </w:tc>
        <w:tc>
          <w:tcPr>
            <w:tcW w:w="1186"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м</w:t>
            </w:r>
            <w:r w:rsidRPr="00C42EAD">
              <w:rPr>
                <w:rFonts w:ascii="Times New Roman" w:hAnsi="Times New Roman"/>
                <w:sz w:val="24"/>
                <w:szCs w:val="24"/>
                <w:vertAlign w:val="superscript"/>
              </w:rPr>
              <w:t>3</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0,54</w:t>
            </w:r>
          </w:p>
        </w:tc>
        <w:tc>
          <w:tcPr>
            <w:tcW w:w="1025"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ЕД6-68-2</w:t>
            </w:r>
          </w:p>
        </w:tc>
        <w:tc>
          <w:tcPr>
            <w:tcW w:w="382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rPr>
                <w:rFonts w:ascii="Times New Roman" w:hAnsi="Times New Roman"/>
                <w:sz w:val="24"/>
                <w:szCs w:val="24"/>
              </w:rPr>
            </w:pPr>
            <w:r w:rsidRPr="00996D0C">
              <w:rPr>
                <w:rFonts w:ascii="Times New Roman" w:hAnsi="Times New Roman"/>
                <w:sz w:val="24"/>
                <w:szCs w:val="24"/>
              </w:rPr>
              <w:t>Укладання бетонної суміші в окремі конструкції вручну. Об'єм конструкції, м3, і спосіб ущільнення, понад 0,5 до 1, вібратором</w:t>
            </w:r>
          </w:p>
        </w:tc>
        <w:tc>
          <w:tcPr>
            <w:tcW w:w="1186"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м</w:t>
            </w:r>
            <w:r w:rsidRPr="00C42EAD">
              <w:rPr>
                <w:rFonts w:ascii="Times New Roman" w:hAnsi="Times New Roman"/>
                <w:sz w:val="24"/>
                <w:szCs w:val="24"/>
                <w:vertAlign w:val="superscript"/>
              </w:rPr>
              <w:t>3</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6,47</w:t>
            </w:r>
          </w:p>
        </w:tc>
        <w:tc>
          <w:tcPr>
            <w:tcW w:w="1025"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Е6-1-16</w:t>
            </w:r>
          </w:p>
        </w:tc>
        <w:tc>
          <w:tcPr>
            <w:tcW w:w="382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rPr>
                <w:rFonts w:ascii="Times New Roman" w:hAnsi="Times New Roman"/>
                <w:sz w:val="24"/>
                <w:szCs w:val="24"/>
              </w:rPr>
            </w:pPr>
            <w:r w:rsidRPr="00996D0C">
              <w:rPr>
                <w:rFonts w:ascii="Times New Roman" w:hAnsi="Times New Roman"/>
                <w:sz w:val="24"/>
                <w:szCs w:val="24"/>
              </w:rPr>
              <w:t>Улаштування фундаментних плит залiзобетонних</w:t>
            </w:r>
          </w:p>
          <w:p w:rsidR="00BA1CE3" w:rsidRPr="00996D0C" w:rsidRDefault="00BA1CE3" w:rsidP="00C42EAD">
            <w:pPr>
              <w:rPr>
                <w:rFonts w:ascii="Times New Roman" w:hAnsi="Times New Roman"/>
                <w:sz w:val="24"/>
                <w:szCs w:val="24"/>
              </w:rPr>
            </w:pPr>
            <w:r w:rsidRPr="00996D0C">
              <w:rPr>
                <w:rFonts w:ascii="Times New Roman" w:hAnsi="Times New Roman"/>
                <w:sz w:val="24"/>
                <w:szCs w:val="24"/>
              </w:rPr>
              <w:lastRenderedPageBreak/>
              <w:t>плоских</w:t>
            </w:r>
          </w:p>
        </w:tc>
        <w:tc>
          <w:tcPr>
            <w:tcW w:w="1186"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lastRenderedPageBreak/>
              <w:t>м</w:t>
            </w:r>
            <w:r w:rsidRPr="00C42EAD">
              <w:rPr>
                <w:rFonts w:ascii="Times New Roman" w:hAnsi="Times New Roman"/>
                <w:sz w:val="24"/>
                <w:szCs w:val="24"/>
                <w:vertAlign w:val="superscript"/>
              </w:rPr>
              <w:t>3</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3,92</w:t>
            </w:r>
          </w:p>
        </w:tc>
        <w:tc>
          <w:tcPr>
            <w:tcW w:w="1025"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lastRenderedPageBreak/>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Е8-4-7</w:t>
            </w:r>
          </w:p>
        </w:tc>
        <w:tc>
          <w:tcPr>
            <w:tcW w:w="382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rPr>
                <w:rFonts w:ascii="Times New Roman" w:hAnsi="Times New Roman"/>
                <w:sz w:val="24"/>
                <w:szCs w:val="24"/>
              </w:rPr>
            </w:pPr>
            <w:r w:rsidRPr="00996D0C">
              <w:rPr>
                <w:rFonts w:ascii="Times New Roman" w:hAnsi="Times New Roman"/>
                <w:sz w:val="24"/>
                <w:szCs w:val="24"/>
              </w:rPr>
              <w:t>Гiдроiзоляцiя стiн, фундаментiв бiчна обмазувальна бiтумна в 2 шари по вирiвненiй поверхнi бутового мурування, цеглi, бетону</w:t>
            </w:r>
          </w:p>
        </w:tc>
        <w:tc>
          <w:tcPr>
            <w:tcW w:w="1186"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м</w:t>
            </w:r>
            <w:r w:rsidRPr="00C42EAD">
              <w:rPr>
                <w:rFonts w:ascii="Times New Roman" w:hAnsi="Times New Roman"/>
                <w:sz w:val="24"/>
                <w:szCs w:val="24"/>
                <w:vertAlign w:val="superscript"/>
              </w:rPr>
              <w:t>2</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6,3</w:t>
            </w:r>
          </w:p>
        </w:tc>
        <w:tc>
          <w:tcPr>
            <w:tcW w:w="1025"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ЕН11-33-8</w:t>
            </w:r>
          </w:p>
        </w:tc>
        <w:tc>
          <w:tcPr>
            <w:tcW w:w="382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rPr>
                <w:rFonts w:ascii="Times New Roman" w:hAnsi="Times New Roman"/>
                <w:sz w:val="24"/>
                <w:szCs w:val="24"/>
              </w:rPr>
            </w:pPr>
            <w:r w:rsidRPr="00996D0C">
              <w:rPr>
                <w:rFonts w:ascii="Times New Roman" w:hAnsi="Times New Roman"/>
                <w:sz w:val="24"/>
                <w:szCs w:val="24"/>
              </w:rPr>
              <w:t>Улаштування покриттів з гранітних плит, кiлькість плит на 1 м2 до 10 шт</w:t>
            </w:r>
          </w:p>
        </w:tc>
        <w:tc>
          <w:tcPr>
            <w:tcW w:w="1186"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м</w:t>
            </w:r>
            <w:r w:rsidRPr="00C42EAD">
              <w:rPr>
                <w:rFonts w:ascii="Times New Roman" w:hAnsi="Times New Roman"/>
                <w:sz w:val="24"/>
                <w:szCs w:val="24"/>
                <w:vertAlign w:val="superscript"/>
              </w:rPr>
              <w:t>2</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18</w:t>
            </w:r>
          </w:p>
        </w:tc>
        <w:tc>
          <w:tcPr>
            <w:tcW w:w="1025"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Е7-49-1</w:t>
            </w:r>
          </w:p>
        </w:tc>
        <w:tc>
          <w:tcPr>
            <w:tcW w:w="382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rPr>
                <w:rFonts w:ascii="Times New Roman" w:hAnsi="Times New Roman"/>
                <w:sz w:val="24"/>
                <w:szCs w:val="24"/>
              </w:rPr>
            </w:pPr>
            <w:r w:rsidRPr="00996D0C">
              <w:rPr>
                <w:rFonts w:ascii="Times New Roman" w:hAnsi="Times New Roman"/>
                <w:sz w:val="24"/>
                <w:szCs w:val="24"/>
              </w:rPr>
              <w:t>Установлення  постаментів</w:t>
            </w:r>
          </w:p>
        </w:tc>
        <w:tc>
          <w:tcPr>
            <w:tcW w:w="1186"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шт</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3</w:t>
            </w:r>
          </w:p>
        </w:tc>
        <w:tc>
          <w:tcPr>
            <w:tcW w:w="1025"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РН18-30-1</w:t>
            </w:r>
          </w:p>
        </w:tc>
        <w:tc>
          <w:tcPr>
            <w:tcW w:w="382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rPr>
                <w:rFonts w:ascii="Times New Roman" w:hAnsi="Times New Roman"/>
                <w:sz w:val="24"/>
                <w:szCs w:val="24"/>
              </w:rPr>
            </w:pPr>
            <w:r w:rsidRPr="00996D0C">
              <w:rPr>
                <w:rFonts w:ascii="Times New Roman" w:hAnsi="Times New Roman"/>
                <w:sz w:val="24"/>
                <w:szCs w:val="24"/>
              </w:rPr>
              <w:t>Установлення гранітних  поребриков на бетонну основу</w:t>
            </w:r>
          </w:p>
        </w:tc>
        <w:tc>
          <w:tcPr>
            <w:tcW w:w="1186"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м</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24</w:t>
            </w:r>
          </w:p>
        </w:tc>
        <w:tc>
          <w:tcPr>
            <w:tcW w:w="1025"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ЕД6-50-1</w:t>
            </w:r>
          </w:p>
        </w:tc>
        <w:tc>
          <w:tcPr>
            <w:tcW w:w="382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rPr>
                <w:rFonts w:ascii="Times New Roman" w:hAnsi="Times New Roman"/>
                <w:sz w:val="24"/>
                <w:szCs w:val="24"/>
              </w:rPr>
            </w:pPr>
            <w:r w:rsidRPr="00996D0C">
              <w:rPr>
                <w:rFonts w:ascii="Times New Roman" w:hAnsi="Times New Roman"/>
                <w:sz w:val="24"/>
                <w:szCs w:val="24"/>
              </w:rPr>
              <w:t>Полірування гранітних поверхонь</w:t>
            </w:r>
          </w:p>
        </w:tc>
        <w:tc>
          <w:tcPr>
            <w:tcW w:w="1186"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м</w:t>
            </w:r>
            <w:r w:rsidRPr="00C42EAD">
              <w:rPr>
                <w:rFonts w:ascii="Times New Roman" w:hAnsi="Times New Roman"/>
                <w:sz w:val="24"/>
                <w:szCs w:val="24"/>
                <w:vertAlign w:val="superscript"/>
              </w:rPr>
              <w:t>2</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18</w:t>
            </w:r>
          </w:p>
        </w:tc>
        <w:tc>
          <w:tcPr>
            <w:tcW w:w="1025"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p>
        </w:tc>
      </w:tr>
      <w:tr w:rsidR="00996D0C" w:rsidRPr="00996D0C" w:rsidTr="00C42EAD">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jc w:val="center"/>
              <w:rPr>
                <w:rFonts w:ascii="Times New Roman" w:hAnsi="Times New Roman"/>
                <w:sz w:val="24"/>
                <w:szCs w:val="24"/>
              </w:rPr>
            </w:pPr>
            <w:r w:rsidRPr="00996D0C">
              <w:rPr>
                <w:rFonts w:ascii="Times New Roman" w:hAnsi="Times New Roman"/>
                <w:sz w:val="24"/>
                <w:szCs w:val="24"/>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A1CE3" w:rsidRPr="00996D0C" w:rsidRDefault="00BA1CE3" w:rsidP="00C42EAD">
            <w:pPr>
              <w:spacing w:after="0" w:line="240" w:lineRule="auto"/>
              <w:jc w:val="center"/>
              <w:rPr>
                <w:rFonts w:ascii="Times New Roman" w:hAnsi="Times New Roman"/>
                <w:sz w:val="24"/>
                <w:szCs w:val="24"/>
              </w:rPr>
            </w:pPr>
            <w:r w:rsidRPr="00996D0C">
              <w:rPr>
                <w:rFonts w:ascii="Times New Roman" w:hAnsi="Times New Roman"/>
                <w:sz w:val="24"/>
                <w:szCs w:val="24"/>
              </w:rPr>
              <w:t>Е47-28-1</w:t>
            </w:r>
          </w:p>
        </w:tc>
        <w:tc>
          <w:tcPr>
            <w:tcW w:w="382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C42EAD">
            <w:pPr>
              <w:spacing w:after="0"/>
              <w:rPr>
                <w:rFonts w:ascii="Times New Roman" w:hAnsi="Times New Roman"/>
                <w:sz w:val="24"/>
                <w:szCs w:val="24"/>
              </w:rPr>
            </w:pPr>
            <w:r w:rsidRPr="00996D0C">
              <w:rPr>
                <w:rFonts w:ascii="Times New Roman" w:hAnsi="Times New Roman"/>
                <w:sz w:val="24"/>
                <w:szCs w:val="24"/>
              </w:rPr>
              <w:t>Пiдготовлення грунту пiд квiтники з внесенням</w:t>
            </w:r>
            <w:r w:rsidR="00C42EAD">
              <w:rPr>
                <w:rFonts w:ascii="Times New Roman" w:hAnsi="Times New Roman"/>
                <w:sz w:val="24"/>
                <w:szCs w:val="24"/>
                <w:lang w:val="ru-RU"/>
              </w:rPr>
              <w:t xml:space="preserve"> </w:t>
            </w:r>
            <w:r w:rsidRPr="00996D0C">
              <w:rPr>
                <w:rFonts w:ascii="Times New Roman" w:hAnsi="Times New Roman"/>
                <w:sz w:val="24"/>
                <w:szCs w:val="24"/>
              </w:rPr>
              <w:t>рослинної землi шаром 25 см</w:t>
            </w:r>
          </w:p>
        </w:tc>
        <w:tc>
          <w:tcPr>
            <w:tcW w:w="1186"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м</w:t>
            </w:r>
            <w:r w:rsidRPr="00C42EAD">
              <w:rPr>
                <w:rFonts w:ascii="Times New Roman" w:hAnsi="Times New Roman"/>
                <w:sz w:val="24"/>
                <w:szCs w:val="24"/>
                <w:vertAlign w:val="superscript"/>
              </w:rPr>
              <w:t>2</w:t>
            </w:r>
          </w:p>
        </w:tc>
        <w:tc>
          <w:tcPr>
            <w:tcW w:w="1017"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r w:rsidRPr="00996D0C">
              <w:rPr>
                <w:rFonts w:ascii="Times New Roman" w:hAnsi="Times New Roman"/>
                <w:sz w:val="24"/>
                <w:szCs w:val="24"/>
              </w:rPr>
              <w:t>14,6</w:t>
            </w:r>
          </w:p>
        </w:tc>
        <w:tc>
          <w:tcPr>
            <w:tcW w:w="1025" w:type="dxa"/>
            <w:tcBorders>
              <w:top w:val="single" w:sz="4" w:space="0" w:color="auto"/>
              <w:left w:val="single" w:sz="4" w:space="0" w:color="auto"/>
              <w:bottom w:val="single" w:sz="4" w:space="0" w:color="auto"/>
              <w:right w:val="single" w:sz="4" w:space="0" w:color="auto"/>
            </w:tcBorders>
            <w:vAlign w:val="center"/>
          </w:tcPr>
          <w:p w:rsidR="00BA1CE3" w:rsidRPr="00996D0C" w:rsidRDefault="00BA1CE3" w:rsidP="00996D0C">
            <w:pPr>
              <w:rPr>
                <w:rFonts w:ascii="Times New Roman" w:hAnsi="Times New Roman"/>
                <w:sz w:val="24"/>
                <w:szCs w:val="24"/>
              </w:rPr>
            </w:pPr>
          </w:p>
        </w:tc>
      </w:tr>
    </w:tbl>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F9201E" w:rsidRDefault="00F9201E"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C42EAD" w:rsidRDefault="00C42EAD" w:rsidP="00A83EDE">
      <w:pPr>
        <w:spacing w:after="0" w:line="240" w:lineRule="auto"/>
        <w:ind w:left="567" w:right="282"/>
        <w:rPr>
          <w:rFonts w:ascii="Times New Roman" w:eastAsia="Times New Roman" w:hAnsi="Times New Roman"/>
          <w:iCs/>
          <w:sz w:val="24"/>
          <w:szCs w:val="24"/>
          <w:lang w:val="ru-RU" w:eastAsia="ru-RU"/>
        </w:rPr>
      </w:pPr>
    </w:p>
    <w:p w:rsidR="00B00070" w:rsidRPr="00CB7C0D" w:rsidRDefault="00AD53D1" w:rsidP="00F9201E">
      <w:pPr>
        <w:spacing w:after="0" w:line="240" w:lineRule="auto"/>
        <w:ind w:left="8496" w:right="282"/>
        <w:rPr>
          <w:rFonts w:ascii="Times New Roman" w:eastAsia="Times New Roman" w:hAnsi="Times New Roman"/>
          <w:iCs/>
          <w:sz w:val="24"/>
          <w:szCs w:val="24"/>
          <w:lang w:eastAsia="ru-RU"/>
        </w:rPr>
      </w:pPr>
      <w:r>
        <w:rPr>
          <w:rFonts w:ascii="Times New Roman" w:eastAsia="Times New Roman" w:hAnsi="Times New Roman"/>
          <w:iCs/>
          <w:sz w:val="24"/>
          <w:szCs w:val="24"/>
          <w:lang w:val="ru-RU" w:eastAsia="ru-RU"/>
        </w:rPr>
        <w:lastRenderedPageBreak/>
        <w:t>Додаток</w:t>
      </w:r>
      <w:r w:rsidR="00B00070" w:rsidRPr="00CB7C0D">
        <w:rPr>
          <w:rFonts w:ascii="Times New Roman" w:eastAsia="Times New Roman" w:hAnsi="Times New Roman"/>
          <w:iCs/>
          <w:sz w:val="24"/>
          <w:szCs w:val="24"/>
          <w:lang w:val="ru-RU" w:eastAsia="ru-RU"/>
        </w:rPr>
        <w:t xml:space="preserve"> № </w:t>
      </w:r>
      <w:r>
        <w:rPr>
          <w:rFonts w:ascii="Times New Roman" w:eastAsia="Times New Roman" w:hAnsi="Times New Roman"/>
          <w:iCs/>
          <w:sz w:val="24"/>
          <w:szCs w:val="24"/>
          <w:lang w:val="ru-RU" w:eastAsia="ru-RU"/>
        </w:rPr>
        <w:t>3</w:t>
      </w:r>
    </w:p>
    <w:p w:rsidR="00B00070" w:rsidRPr="00CB7C0D" w:rsidRDefault="00F9201E" w:rsidP="00F9201E">
      <w:pPr>
        <w:tabs>
          <w:tab w:val="left" w:pos="7230"/>
          <w:tab w:val="left" w:pos="7938"/>
        </w:tabs>
        <w:spacing w:after="0" w:line="240" w:lineRule="auto"/>
        <w:ind w:left="8496" w:right="282"/>
        <w:rPr>
          <w:rFonts w:ascii="Times New Roman" w:eastAsia="Times New Roman" w:hAnsi="Times New Roman"/>
          <w:iCs/>
          <w:sz w:val="24"/>
          <w:szCs w:val="24"/>
          <w:lang w:val="ru-RU" w:eastAsia="ru-RU"/>
        </w:rPr>
      </w:pPr>
      <w:r>
        <w:rPr>
          <w:rFonts w:ascii="Times New Roman" w:eastAsia="Times New Roman" w:hAnsi="Times New Roman"/>
          <w:iCs/>
          <w:sz w:val="24"/>
          <w:szCs w:val="24"/>
          <w:lang w:val="ru-RU" w:eastAsia="ru-RU"/>
        </w:rPr>
        <w:t>до до</w:t>
      </w:r>
      <w:r w:rsidR="00B00070" w:rsidRPr="00CB7C0D">
        <w:rPr>
          <w:rFonts w:ascii="Times New Roman" w:eastAsia="Times New Roman" w:hAnsi="Times New Roman"/>
          <w:iCs/>
          <w:sz w:val="24"/>
          <w:szCs w:val="24"/>
          <w:lang w:val="ru-RU" w:eastAsia="ru-RU"/>
        </w:rPr>
        <w:t xml:space="preserve">кументації </w:t>
      </w:r>
    </w:p>
    <w:p w:rsidR="00B00070" w:rsidRDefault="00B00070" w:rsidP="00F9201E">
      <w:pPr>
        <w:spacing w:after="0" w:line="240" w:lineRule="auto"/>
        <w:ind w:left="8496" w:right="282"/>
        <w:rPr>
          <w:rFonts w:ascii="Times New Roman" w:eastAsia="Times New Roman" w:hAnsi="Times New Roman"/>
          <w:iCs/>
          <w:sz w:val="24"/>
          <w:szCs w:val="24"/>
          <w:lang w:val="ru-RU" w:eastAsia="ru-RU"/>
        </w:rPr>
      </w:pPr>
      <w:r w:rsidRPr="00CB7C0D">
        <w:rPr>
          <w:rFonts w:ascii="Times New Roman" w:eastAsia="Times New Roman" w:hAnsi="Times New Roman"/>
          <w:iCs/>
          <w:sz w:val="24"/>
          <w:szCs w:val="24"/>
          <w:lang w:val="ru-RU" w:eastAsia="ru-RU"/>
        </w:rPr>
        <w:t>конкурсних торгі</w:t>
      </w:r>
      <w:proofErr w:type="gramStart"/>
      <w:r w:rsidRPr="00CB7C0D">
        <w:rPr>
          <w:rFonts w:ascii="Times New Roman" w:eastAsia="Times New Roman" w:hAnsi="Times New Roman"/>
          <w:iCs/>
          <w:sz w:val="24"/>
          <w:szCs w:val="24"/>
          <w:lang w:val="ru-RU" w:eastAsia="ru-RU"/>
        </w:rPr>
        <w:t>в</w:t>
      </w:r>
      <w:proofErr w:type="gramEnd"/>
      <w:r>
        <w:rPr>
          <w:rFonts w:ascii="Times New Roman" w:eastAsia="Times New Roman" w:hAnsi="Times New Roman"/>
          <w:iCs/>
          <w:sz w:val="24"/>
          <w:szCs w:val="24"/>
          <w:lang w:val="ru-RU" w:eastAsia="ru-RU"/>
        </w:rPr>
        <w:t xml:space="preserve"> </w:t>
      </w:r>
    </w:p>
    <w:p w:rsidR="00B00070" w:rsidRDefault="00B00070" w:rsidP="00A83EDE">
      <w:pPr>
        <w:spacing w:after="0" w:line="240" w:lineRule="auto"/>
        <w:ind w:left="567" w:right="282"/>
        <w:rPr>
          <w:rFonts w:ascii="Times New Roman" w:hAnsi="Times New Roman"/>
          <w:b/>
          <w:bCs/>
          <w:spacing w:val="-3"/>
          <w:sz w:val="28"/>
          <w:szCs w:val="28"/>
        </w:rPr>
      </w:pPr>
    </w:p>
    <w:p w:rsidR="00B00070" w:rsidRPr="00542D74" w:rsidRDefault="00B00070" w:rsidP="00A83EDE">
      <w:pPr>
        <w:spacing w:after="0" w:line="240" w:lineRule="auto"/>
        <w:ind w:left="567" w:right="282" w:firstLine="142"/>
        <w:jc w:val="center"/>
        <w:rPr>
          <w:rFonts w:ascii="Times New Roman" w:eastAsia="Times New Roman" w:hAnsi="Times New Roman"/>
          <w:iCs/>
          <w:sz w:val="24"/>
          <w:szCs w:val="24"/>
          <w:lang w:val="ru-RU" w:eastAsia="ru-RU"/>
        </w:rPr>
      </w:pPr>
      <w:r w:rsidRPr="00542D74">
        <w:rPr>
          <w:rFonts w:ascii="Times New Roman" w:hAnsi="Times New Roman"/>
          <w:bCs/>
          <w:spacing w:val="-3"/>
          <w:sz w:val="24"/>
          <w:szCs w:val="24"/>
        </w:rPr>
        <w:t>Вiдомiсть ресурсів</w:t>
      </w:r>
    </w:p>
    <w:p w:rsidR="00B00070" w:rsidRPr="00CB7C0D" w:rsidRDefault="00B00070" w:rsidP="00A83EDE">
      <w:pPr>
        <w:spacing w:after="0" w:line="240" w:lineRule="auto"/>
        <w:ind w:left="567" w:right="282" w:firstLine="142"/>
        <w:rPr>
          <w:rFonts w:ascii="Times New Roman" w:eastAsia="Times New Roman" w:hAnsi="Times New Roman"/>
          <w:iCs/>
          <w:sz w:val="24"/>
          <w:szCs w:val="24"/>
          <w:lang w:val="ru-RU" w:eastAsia="ru-RU"/>
        </w:rPr>
      </w:pPr>
    </w:p>
    <w:tbl>
      <w:tblPr>
        <w:tblW w:w="10000" w:type="dxa"/>
        <w:tblInd w:w="675" w:type="dxa"/>
        <w:tblLayout w:type="fixed"/>
        <w:tblLook w:val="01E0" w:firstRow="1" w:lastRow="1" w:firstColumn="1" w:lastColumn="1" w:noHBand="0" w:noVBand="0"/>
      </w:tblPr>
      <w:tblGrid>
        <w:gridCol w:w="993"/>
        <w:gridCol w:w="5953"/>
        <w:gridCol w:w="1276"/>
        <w:gridCol w:w="1701"/>
        <w:gridCol w:w="77"/>
      </w:tblGrid>
      <w:tr w:rsidR="00AD53D1" w:rsidRPr="00AD53D1" w:rsidTr="008E6F3F">
        <w:trPr>
          <w:gridAfter w:val="1"/>
          <w:wAfter w:w="77" w:type="dxa"/>
        </w:trPr>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8E6F3F">
            <w:pPr>
              <w:keepLines/>
              <w:autoSpaceDE w:val="0"/>
              <w:autoSpaceDN w:val="0"/>
              <w:spacing w:after="0" w:line="240" w:lineRule="auto"/>
              <w:ind w:right="282"/>
              <w:jc w:val="center"/>
              <w:rPr>
                <w:rFonts w:ascii="Times New Roman" w:eastAsia="Times New Roman" w:hAnsi="Times New Roman"/>
                <w:spacing w:val="-3"/>
                <w:sz w:val="24"/>
                <w:szCs w:val="24"/>
                <w:lang w:eastAsia="ru-RU"/>
              </w:rPr>
            </w:pPr>
            <w:r w:rsidRPr="00AD53D1">
              <w:rPr>
                <w:rFonts w:ascii="Times New Roman" w:eastAsia="Times New Roman" w:hAnsi="Times New Roman"/>
                <w:spacing w:val="-3"/>
                <w:sz w:val="24"/>
                <w:szCs w:val="24"/>
                <w:lang w:eastAsia="ru-RU"/>
              </w:rPr>
              <w:t>№</w:t>
            </w:r>
          </w:p>
          <w:p w:rsidR="00AD53D1" w:rsidRPr="00AD53D1" w:rsidRDefault="00AD53D1" w:rsidP="008E6F3F">
            <w:pPr>
              <w:keepLines/>
              <w:autoSpaceDE w:val="0"/>
              <w:autoSpaceDN w:val="0"/>
              <w:spacing w:after="0" w:line="240" w:lineRule="auto"/>
              <w:ind w:right="282"/>
              <w:jc w:val="center"/>
              <w:rPr>
                <w:rFonts w:ascii="Times New Roman" w:eastAsia="Times New Roman" w:hAnsi="Times New Roman"/>
                <w:sz w:val="24"/>
                <w:szCs w:val="24"/>
                <w:lang w:val="ru-RU" w:eastAsia="ru-RU"/>
              </w:rPr>
            </w:pPr>
            <w:r>
              <w:rPr>
                <w:rFonts w:ascii="Times New Roman" w:eastAsia="Times New Roman" w:hAnsi="Times New Roman"/>
                <w:spacing w:val="-3"/>
                <w:sz w:val="24"/>
                <w:szCs w:val="24"/>
                <w:lang w:eastAsia="ru-RU"/>
              </w:rPr>
              <w:t>з</w:t>
            </w:r>
            <w:r w:rsidRPr="00AD53D1">
              <w:rPr>
                <w:rFonts w:ascii="Times New Roman" w:eastAsia="Times New Roman" w:hAnsi="Times New Roman"/>
                <w:spacing w:val="-3"/>
                <w:sz w:val="24"/>
                <w:szCs w:val="24"/>
                <w:lang w:eastAsia="ru-RU"/>
              </w:rPr>
              <w:t>/п</w:t>
            </w:r>
          </w:p>
        </w:tc>
        <w:tc>
          <w:tcPr>
            <w:tcW w:w="595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8E6F3F">
            <w:pPr>
              <w:keepLines/>
              <w:autoSpaceDE w:val="0"/>
              <w:autoSpaceDN w:val="0"/>
              <w:spacing w:after="0" w:line="240" w:lineRule="auto"/>
              <w:ind w:left="567"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Найменування</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F9201E" w:rsidRDefault="00F9201E" w:rsidP="008E6F3F">
            <w:pPr>
              <w:jc w:val="center"/>
              <w:rPr>
                <w:rFonts w:ascii="Times New Roman" w:hAnsi="Times New Roman"/>
                <w:sz w:val="24"/>
                <w:szCs w:val="24"/>
              </w:rPr>
            </w:pPr>
            <w:r w:rsidRPr="00F9201E">
              <w:rPr>
                <w:rFonts w:ascii="Times New Roman" w:hAnsi="Times New Roman"/>
                <w:sz w:val="24"/>
                <w:szCs w:val="24"/>
              </w:rPr>
              <w:t>Одини</w:t>
            </w:r>
            <w:r w:rsidR="00AD53D1" w:rsidRPr="00F9201E">
              <w:rPr>
                <w:rFonts w:ascii="Times New Roman" w:hAnsi="Times New Roman"/>
                <w:sz w:val="24"/>
                <w:szCs w:val="24"/>
              </w:rPr>
              <w:t>ця виміру</w:t>
            </w:r>
          </w:p>
        </w:tc>
        <w:tc>
          <w:tcPr>
            <w:tcW w:w="1701" w:type="dxa"/>
            <w:tcBorders>
              <w:top w:val="single" w:sz="4" w:space="0" w:color="auto"/>
              <w:left w:val="single" w:sz="4" w:space="0" w:color="auto"/>
              <w:bottom w:val="single" w:sz="4" w:space="0" w:color="auto"/>
              <w:right w:val="single" w:sz="4" w:space="0" w:color="auto"/>
            </w:tcBorders>
            <w:vAlign w:val="center"/>
          </w:tcPr>
          <w:p w:rsidR="00AD53D1" w:rsidRPr="00F9201E" w:rsidRDefault="00AD53D1" w:rsidP="008E6F3F">
            <w:pPr>
              <w:jc w:val="center"/>
              <w:rPr>
                <w:rFonts w:ascii="Times New Roman" w:hAnsi="Times New Roman"/>
                <w:sz w:val="24"/>
                <w:szCs w:val="24"/>
              </w:rPr>
            </w:pPr>
            <w:r w:rsidRPr="00F9201E">
              <w:rPr>
                <w:rFonts w:ascii="Times New Roman" w:hAnsi="Times New Roman"/>
                <w:sz w:val="24"/>
                <w:szCs w:val="24"/>
              </w:rPr>
              <w:t>Кількість</w:t>
            </w:r>
          </w:p>
        </w:tc>
      </w:tr>
      <w:tr w:rsidR="00AD53D1" w:rsidRPr="00F9201E" w:rsidTr="00F9201E">
        <w:trPr>
          <w:gridAfter w:val="1"/>
          <w:wAfter w:w="77" w:type="dxa"/>
        </w:trPr>
        <w:tc>
          <w:tcPr>
            <w:tcW w:w="993" w:type="dxa"/>
            <w:tcBorders>
              <w:top w:val="single" w:sz="4" w:space="0" w:color="auto"/>
              <w:left w:val="single" w:sz="4" w:space="0" w:color="auto"/>
              <w:bottom w:val="single" w:sz="4" w:space="0" w:color="auto"/>
              <w:right w:val="single" w:sz="4" w:space="0" w:color="auto"/>
            </w:tcBorders>
            <w:vAlign w:val="center"/>
          </w:tcPr>
          <w:p w:rsidR="00AD53D1" w:rsidRPr="00F9201E" w:rsidRDefault="00AD53D1" w:rsidP="008E6F3F">
            <w:pPr>
              <w:spacing w:after="0"/>
              <w:jc w:val="center"/>
              <w:rPr>
                <w:rFonts w:ascii="Times New Roman" w:hAnsi="Times New Roman"/>
                <w:sz w:val="24"/>
                <w:szCs w:val="24"/>
              </w:rPr>
            </w:pPr>
            <w:r w:rsidRPr="00F9201E">
              <w:rPr>
                <w:rFonts w:ascii="Times New Roman" w:hAnsi="Times New Roman"/>
                <w:sz w:val="24"/>
                <w:szCs w:val="24"/>
              </w:rPr>
              <w:t>1</w:t>
            </w:r>
          </w:p>
        </w:tc>
        <w:tc>
          <w:tcPr>
            <w:tcW w:w="5953" w:type="dxa"/>
            <w:tcBorders>
              <w:top w:val="single" w:sz="4" w:space="0" w:color="auto"/>
              <w:left w:val="single" w:sz="4" w:space="0" w:color="auto"/>
              <w:bottom w:val="single" w:sz="4" w:space="0" w:color="auto"/>
              <w:right w:val="single" w:sz="4" w:space="0" w:color="auto"/>
            </w:tcBorders>
            <w:vAlign w:val="center"/>
          </w:tcPr>
          <w:p w:rsidR="00AD53D1" w:rsidRPr="00F9201E" w:rsidRDefault="00AD53D1" w:rsidP="008E6F3F">
            <w:pPr>
              <w:spacing w:after="0"/>
              <w:jc w:val="center"/>
              <w:rPr>
                <w:rFonts w:ascii="Times New Roman" w:hAnsi="Times New Roman"/>
                <w:sz w:val="24"/>
                <w:szCs w:val="24"/>
              </w:rPr>
            </w:pPr>
            <w:r w:rsidRPr="00F9201E">
              <w:rPr>
                <w:rFonts w:ascii="Times New Roman" w:hAnsi="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F9201E" w:rsidRDefault="00AD53D1" w:rsidP="008E6F3F">
            <w:pPr>
              <w:spacing w:after="0"/>
              <w:jc w:val="center"/>
              <w:rPr>
                <w:rFonts w:ascii="Times New Roman" w:hAnsi="Times New Roman"/>
                <w:sz w:val="24"/>
                <w:szCs w:val="24"/>
              </w:rPr>
            </w:pPr>
            <w:r w:rsidRPr="00F9201E">
              <w:rPr>
                <w:rFonts w:ascii="Times New Roman" w:hAnsi="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vAlign w:val="center"/>
          </w:tcPr>
          <w:p w:rsidR="00AD53D1" w:rsidRPr="00F9201E" w:rsidRDefault="00AD53D1" w:rsidP="008E6F3F">
            <w:pPr>
              <w:spacing w:after="0"/>
              <w:jc w:val="center"/>
              <w:rPr>
                <w:rFonts w:ascii="Times New Roman" w:hAnsi="Times New Roman"/>
                <w:sz w:val="24"/>
                <w:szCs w:val="24"/>
              </w:rPr>
            </w:pPr>
            <w:r w:rsidRPr="00F9201E">
              <w:rPr>
                <w:rFonts w:ascii="Times New Roman" w:hAnsi="Times New Roman"/>
                <w:sz w:val="24"/>
                <w:szCs w:val="24"/>
              </w:rPr>
              <w:t>4</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1</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Бiтуми нафтовi будiвельнi, марка БН-90/10</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after="0" w:line="240" w:lineRule="auto"/>
              <w:jc w:val="center"/>
              <w:rPr>
                <w:rFonts w:ascii="Times New Roman" w:hAnsi="Times New Roman"/>
                <w:sz w:val="24"/>
                <w:szCs w:val="24"/>
              </w:rPr>
            </w:pPr>
            <w:r w:rsidRPr="006521D1">
              <w:rPr>
                <w:rFonts w:ascii="Times New Roman" w:hAnsi="Times New Roman"/>
                <w:sz w:val="24"/>
                <w:szCs w:val="24"/>
              </w:rPr>
              <w:t>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0,001008</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2</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Цвяхи будiвельнi з конiчною головкою 4,0х100 мм</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after="0" w:line="240" w:lineRule="auto"/>
              <w:jc w:val="center"/>
              <w:rPr>
                <w:rFonts w:ascii="Times New Roman" w:hAnsi="Times New Roman"/>
                <w:sz w:val="24"/>
                <w:szCs w:val="24"/>
              </w:rPr>
            </w:pPr>
            <w:r w:rsidRPr="006521D1">
              <w:rPr>
                <w:rFonts w:ascii="Times New Roman" w:hAnsi="Times New Roman"/>
                <w:sz w:val="24"/>
                <w:szCs w:val="24"/>
              </w:rPr>
              <w:t>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0,000113</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3</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Цвяхи будiвельнi з плоскою головкою 1,6х50 мм</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after="0" w:line="240" w:lineRule="auto"/>
              <w:jc w:val="center"/>
              <w:rPr>
                <w:rFonts w:ascii="Times New Roman" w:hAnsi="Times New Roman"/>
                <w:sz w:val="24"/>
                <w:szCs w:val="24"/>
              </w:rPr>
            </w:pPr>
            <w:r w:rsidRPr="006521D1">
              <w:rPr>
                <w:rFonts w:ascii="Times New Roman" w:hAnsi="Times New Roman"/>
                <w:sz w:val="24"/>
                <w:szCs w:val="24"/>
              </w:rPr>
              <w:t>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0,0000118</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4</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Вапно будiвельне негашене грудкове, сорт 1</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after="0" w:line="240" w:lineRule="auto"/>
              <w:jc w:val="center"/>
              <w:rPr>
                <w:rFonts w:ascii="Times New Roman" w:hAnsi="Times New Roman"/>
                <w:sz w:val="24"/>
                <w:szCs w:val="24"/>
              </w:rPr>
            </w:pPr>
            <w:r w:rsidRPr="006521D1">
              <w:rPr>
                <w:rFonts w:ascii="Times New Roman" w:hAnsi="Times New Roman"/>
                <w:sz w:val="24"/>
                <w:szCs w:val="24"/>
              </w:rPr>
              <w:t>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0,00098</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5</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Гас для технiчних цiлей, марка КТ-1, КТ-2</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after="0" w:line="240" w:lineRule="auto"/>
              <w:jc w:val="center"/>
              <w:rPr>
                <w:rFonts w:ascii="Times New Roman" w:hAnsi="Times New Roman"/>
                <w:sz w:val="24"/>
                <w:szCs w:val="24"/>
              </w:rPr>
            </w:pPr>
            <w:r w:rsidRPr="006521D1">
              <w:rPr>
                <w:rFonts w:ascii="Times New Roman" w:hAnsi="Times New Roman"/>
                <w:sz w:val="24"/>
                <w:szCs w:val="24"/>
              </w:rPr>
              <w:t>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0,001512</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6</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Мастика морозостiйка бiтумно-масляна МБ-50</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after="0" w:line="240" w:lineRule="auto"/>
              <w:jc w:val="center"/>
              <w:rPr>
                <w:rFonts w:ascii="Times New Roman" w:hAnsi="Times New Roman"/>
                <w:sz w:val="24"/>
                <w:szCs w:val="24"/>
              </w:rPr>
            </w:pPr>
            <w:r w:rsidRPr="006521D1">
              <w:rPr>
                <w:rFonts w:ascii="Times New Roman" w:hAnsi="Times New Roman"/>
                <w:sz w:val="24"/>
                <w:szCs w:val="24"/>
              </w:rPr>
              <w:t>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0,01512</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7</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Поковки з квадратних заготовок оцинкованi, маса 2,825 кг</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line="240" w:lineRule="auto"/>
              <w:jc w:val="center"/>
              <w:rPr>
                <w:rFonts w:ascii="Times New Roman" w:hAnsi="Times New Roman"/>
                <w:sz w:val="24"/>
                <w:szCs w:val="24"/>
              </w:rPr>
            </w:pPr>
            <w:r w:rsidRPr="006521D1">
              <w:rPr>
                <w:rFonts w:ascii="Times New Roman" w:hAnsi="Times New Roman"/>
                <w:sz w:val="24"/>
                <w:szCs w:val="24"/>
              </w:rPr>
              <w:t>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0,0039</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8</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Дрiт зварювальний легований, дiаметр 2 мм</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after="0" w:line="240" w:lineRule="auto"/>
              <w:jc w:val="center"/>
              <w:rPr>
                <w:rFonts w:ascii="Times New Roman" w:hAnsi="Times New Roman"/>
                <w:sz w:val="24"/>
                <w:szCs w:val="24"/>
              </w:rPr>
            </w:pPr>
            <w:r w:rsidRPr="006521D1">
              <w:rPr>
                <w:rFonts w:ascii="Times New Roman" w:hAnsi="Times New Roman"/>
                <w:sz w:val="24"/>
                <w:szCs w:val="24"/>
              </w:rPr>
              <w:t>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0,001629</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9</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spacing w:val="-3"/>
                <w:sz w:val="24"/>
                <w:szCs w:val="24"/>
                <w:lang w:eastAsia="ru-RU"/>
              </w:rPr>
            </w:pPr>
            <w:r w:rsidRPr="00AD53D1">
              <w:rPr>
                <w:rFonts w:ascii="Times New Roman" w:eastAsia="Times New Roman" w:hAnsi="Times New Roman"/>
                <w:spacing w:val="-3"/>
                <w:sz w:val="24"/>
                <w:szCs w:val="24"/>
                <w:lang w:eastAsia="ru-RU"/>
              </w:rPr>
              <w:t>Дрiт сталевий низьковуглецевий рiзного призначення свiтлий, дiаметр 1,1 мм</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line="240" w:lineRule="auto"/>
              <w:jc w:val="center"/>
              <w:rPr>
                <w:rFonts w:ascii="Times New Roman" w:hAnsi="Times New Roman"/>
                <w:sz w:val="24"/>
                <w:szCs w:val="24"/>
              </w:rPr>
            </w:pPr>
            <w:r w:rsidRPr="006521D1">
              <w:rPr>
                <w:rFonts w:ascii="Times New Roman" w:hAnsi="Times New Roman"/>
                <w:sz w:val="24"/>
                <w:szCs w:val="24"/>
              </w:rPr>
              <w:t>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0,001508</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10</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spacing w:val="-3"/>
                <w:sz w:val="24"/>
                <w:szCs w:val="24"/>
                <w:lang w:eastAsia="ru-RU"/>
              </w:rPr>
            </w:pPr>
            <w:r w:rsidRPr="00AD53D1">
              <w:rPr>
                <w:rFonts w:ascii="Times New Roman" w:eastAsia="Times New Roman" w:hAnsi="Times New Roman"/>
                <w:spacing w:val="-3"/>
                <w:sz w:val="24"/>
                <w:szCs w:val="24"/>
                <w:lang w:eastAsia="ru-RU"/>
              </w:rPr>
              <w:t>Дрiт сталевий низьковуглецевий рiзного призначення свiтлий, дiаметр 3,0 мм</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after="0" w:line="240" w:lineRule="auto"/>
              <w:jc w:val="center"/>
              <w:rPr>
                <w:rFonts w:ascii="Times New Roman" w:hAnsi="Times New Roman"/>
                <w:sz w:val="24"/>
                <w:szCs w:val="24"/>
              </w:rPr>
            </w:pPr>
            <w:r w:rsidRPr="006521D1">
              <w:rPr>
                <w:rFonts w:ascii="Times New Roman" w:hAnsi="Times New Roman"/>
                <w:sz w:val="24"/>
                <w:szCs w:val="24"/>
              </w:rPr>
              <w:t>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0,000138</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11</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spacing w:val="-3"/>
                <w:sz w:val="24"/>
                <w:szCs w:val="24"/>
                <w:lang w:eastAsia="ru-RU"/>
              </w:rPr>
            </w:pPr>
            <w:r w:rsidRPr="00AD53D1">
              <w:rPr>
                <w:rFonts w:ascii="Times New Roman" w:eastAsia="Times New Roman" w:hAnsi="Times New Roman"/>
                <w:spacing w:val="-3"/>
                <w:sz w:val="24"/>
                <w:szCs w:val="24"/>
                <w:lang w:eastAsia="ru-RU"/>
              </w:rPr>
              <w:t>Портландцемент загальнобудiвельного призначення бездобавковий, марка 400</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after="0" w:line="240" w:lineRule="auto"/>
              <w:jc w:val="center"/>
              <w:rPr>
                <w:rFonts w:ascii="Times New Roman" w:hAnsi="Times New Roman"/>
                <w:sz w:val="24"/>
                <w:szCs w:val="24"/>
              </w:rPr>
            </w:pPr>
            <w:r w:rsidRPr="006521D1">
              <w:rPr>
                <w:rFonts w:ascii="Times New Roman" w:hAnsi="Times New Roman"/>
                <w:sz w:val="24"/>
                <w:szCs w:val="24"/>
              </w:rPr>
              <w:t>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0,0336</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12</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Шпагат паперовий</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after="0" w:line="240" w:lineRule="auto"/>
              <w:jc w:val="center"/>
              <w:rPr>
                <w:rFonts w:ascii="Times New Roman" w:hAnsi="Times New Roman"/>
                <w:sz w:val="24"/>
                <w:szCs w:val="24"/>
              </w:rPr>
            </w:pPr>
            <w:r w:rsidRPr="006521D1">
              <w:rPr>
                <w:rFonts w:ascii="Times New Roman" w:hAnsi="Times New Roman"/>
                <w:sz w:val="24"/>
                <w:szCs w:val="24"/>
              </w:rPr>
              <w:t>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0,000117</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13</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Електроди, дiаметр 6 мм, марка Э42А</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after="0" w:line="240" w:lineRule="auto"/>
              <w:jc w:val="center"/>
              <w:rPr>
                <w:rFonts w:ascii="Times New Roman" w:hAnsi="Times New Roman"/>
                <w:sz w:val="24"/>
                <w:szCs w:val="24"/>
              </w:rPr>
            </w:pPr>
            <w:r w:rsidRPr="006521D1">
              <w:rPr>
                <w:rFonts w:ascii="Times New Roman" w:hAnsi="Times New Roman"/>
                <w:sz w:val="24"/>
                <w:szCs w:val="24"/>
              </w:rPr>
              <w:t>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0,0020689</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14</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Дрантя</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after="0" w:line="240" w:lineRule="auto"/>
              <w:jc w:val="center"/>
              <w:rPr>
                <w:rFonts w:ascii="Times New Roman" w:hAnsi="Times New Roman"/>
                <w:sz w:val="24"/>
                <w:szCs w:val="24"/>
              </w:rPr>
            </w:pPr>
            <w:r w:rsidRPr="006521D1">
              <w:rPr>
                <w:rFonts w:ascii="Times New Roman" w:hAnsi="Times New Roman"/>
                <w:sz w:val="24"/>
                <w:szCs w:val="24"/>
              </w:rPr>
              <w:t>кг</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0,0063</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15</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noProof/>
                <w:sz w:val="24"/>
                <w:szCs w:val="24"/>
                <w:lang w:val="ru-RU" w:eastAsia="ru-RU"/>
              </w:rPr>
            </w:pPr>
            <w:r w:rsidRPr="00AD53D1">
              <w:rPr>
                <w:rFonts w:ascii="Times New Roman" w:eastAsia="Times New Roman" w:hAnsi="Times New Roman"/>
                <w:noProof/>
                <w:spacing w:val="-3"/>
                <w:sz w:val="24"/>
                <w:szCs w:val="24"/>
                <w:lang w:eastAsia="ru-RU"/>
              </w:rPr>
              <w:t>Порошок полiрувальний</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after="0" w:line="240" w:lineRule="auto"/>
              <w:jc w:val="center"/>
              <w:rPr>
                <w:rFonts w:ascii="Times New Roman" w:hAnsi="Times New Roman"/>
                <w:sz w:val="24"/>
                <w:szCs w:val="24"/>
              </w:rPr>
            </w:pPr>
            <w:r w:rsidRPr="006521D1">
              <w:rPr>
                <w:rFonts w:ascii="Times New Roman" w:hAnsi="Times New Roman"/>
                <w:sz w:val="24"/>
                <w:szCs w:val="24"/>
              </w:rPr>
              <w:t>кг</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0,36</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16</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noProof/>
                <w:sz w:val="24"/>
                <w:szCs w:val="24"/>
                <w:lang w:val="ru-RU" w:eastAsia="ru-RU"/>
              </w:rPr>
            </w:pPr>
            <w:r w:rsidRPr="00AD53D1">
              <w:rPr>
                <w:rFonts w:ascii="Times New Roman" w:eastAsia="Times New Roman" w:hAnsi="Times New Roman"/>
                <w:noProof/>
                <w:spacing w:val="-3"/>
                <w:sz w:val="24"/>
                <w:szCs w:val="24"/>
                <w:lang w:eastAsia="ru-RU"/>
              </w:rPr>
              <w:t>Рядно</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after="0"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2</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2,646</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17</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noProof/>
                <w:sz w:val="24"/>
                <w:szCs w:val="24"/>
                <w:lang w:val="ru-RU" w:eastAsia="ru-RU"/>
              </w:rPr>
            </w:pPr>
            <w:r w:rsidRPr="00AD53D1">
              <w:rPr>
                <w:rFonts w:ascii="Times New Roman" w:eastAsia="Times New Roman" w:hAnsi="Times New Roman"/>
                <w:noProof/>
                <w:spacing w:val="-3"/>
                <w:sz w:val="24"/>
                <w:szCs w:val="24"/>
                <w:lang w:eastAsia="ru-RU"/>
              </w:rPr>
              <w:t>Шлiфкруги</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after="0" w:line="240" w:lineRule="auto"/>
              <w:jc w:val="center"/>
              <w:rPr>
                <w:rFonts w:ascii="Times New Roman" w:hAnsi="Times New Roman"/>
                <w:sz w:val="24"/>
                <w:szCs w:val="24"/>
              </w:rPr>
            </w:pPr>
            <w:r w:rsidRPr="006521D1">
              <w:rPr>
                <w:rFonts w:ascii="Times New Roman" w:hAnsi="Times New Roman"/>
                <w:sz w:val="24"/>
                <w:szCs w:val="24"/>
              </w:rPr>
              <w:t>шт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0,9</w:t>
            </w:r>
          </w:p>
        </w:tc>
      </w:tr>
      <w:tr w:rsidR="00AD53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18</w:t>
            </w:r>
          </w:p>
        </w:tc>
        <w:tc>
          <w:tcPr>
            <w:tcW w:w="5953" w:type="dxa"/>
            <w:tcBorders>
              <w:top w:val="single" w:sz="4" w:space="0" w:color="auto"/>
              <w:left w:val="single" w:sz="4" w:space="0" w:color="auto"/>
              <w:bottom w:val="single" w:sz="4" w:space="0" w:color="auto"/>
              <w:right w:val="single" w:sz="4" w:space="0" w:color="auto"/>
            </w:tcBorders>
          </w:tcPr>
          <w:p w:rsidR="00AD53D1" w:rsidRPr="00AD53D1" w:rsidRDefault="00AD53D1" w:rsidP="00F9201E">
            <w:pPr>
              <w:keepLines/>
              <w:autoSpaceDE w:val="0"/>
              <w:autoSpaceDN w:val="0"/>
              <w:spacing w:after="0" w:line="240" w:lineRule="auto"/>
              <w:ind w:left="-108" w:right="282"/>
              <w:rPr>
                <w:rFonts w:ascii="Times New Roman" w:eastAsia="Times New Roman" w:hAnsi="Times New Roman"/>
                <w:spacing w:val="-3"/>
                <w:sz w:val="24"/>
                <w:szCs w:val="24"/>
                <w:lang w:eastAsia="ru-RU"/>
              </w:rPr>
            </w:pPr>
            <w:r w:rsidRPr="00AD53D1">
              <w:rPr>
                <w:rFonts w:ascii="Times New Roman" w:eastAsia="Times New Roman" w:hAnsi="Times New Roman"/>
                <w:spacing w:val="-3"/>
                <w:sz w:val="24"/>
                <w:szCs w:val="24"/>
                <w:lang w:eastAsia="ru-RU"/>
              </w:rPr>
              <w:t>Дошки обрiзнi з хвойних порiд, довжина 4-6,5 м, ширина 75-150 мм, товщина 32,40 мм, III сорт</w:t>
            </w:r>
          </w:p>
        </w:tc>
        <w:tc>
          <w:tcPr>
            <w:tcW w:w="1276" w:type="dxa"/>
            <w:tcBorders>
              <w:top w:val="single" w:sz="4" w:space="0" w:color="auto"/>
              <w:left w:val="single" w:sz="4" w:space="0" w:color="auto"/>
              <w:bottom w:val="single" w:sz="4" w:space="0" w:color="auto"/>
              <w:right w:val="single" w:sz="4" w:space="0" w:color="auto"/>
            </w:tcBorders>
            <w:vAlign w:val="center"/>
          </w:tcPr>
          <w:p w:rsidR="00AD53D1" w:rsidRPr="006521D1" w:rsidRDefault="00AD53D1" w:rsidP="006521D1">
            <w:pPr>
              <w:spacing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3</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AD53D1" w:rsidRPr="00AD53D1" w:rsidRDefault="00AD53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0,002214</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19</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spacing w:val="-3"/>
                <w:sz w:val="24"/>
                <w:szCs w:val="24"/>
                <w:lang w:eastAsia="ru-RU"/>
              </w:rPr>
            </w:pPr>
            <w:r w:rsidRPr="00AD53D1">
              <w:rPr>
                <w:rFonts w:ascii="Times New Roman" w:eastAsia="Times New Roman" w:hAnsi="Times New Roman"/>
                <w:spacing w:val="-3"/>
                <w:sz w:val="24"/>
                <w:szCs w:val="24"/>
                <w:lang w:eastAsia="ru-RU"/>
              </w:rPr>
              <w:t>Дошки обрiзнi з хвойних порiд, довжина 4-6,5 м, ширина 75-150 мм, товщина 44 мм i бiльше, III сорт</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C42EAD">
            <w:pPr>
              <w:spacing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3</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0,001568</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20</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spacing w:val="-3"/>
                <w:sz w:val="24"/>
                <w:szCs w:val="24"/>
                <w:lang w:eastAsia="ru-RU"/>
              </w:rPr>
            </w:pPr>
            <w:r w:rsidRPr="00AD53D1">
              <w:rPr>
                <w:rFonts w:ascii="Times New Roman" w:eastAsia="Times New Roman" w:hAnsi="Times New Roman"/>
                <w:spacing w:val="-3"/>
                <w:sz w:val="24"/>
                <w:szCs w:val="24"/>
                <w:lang w:eastAsia="ru-RU"/>
              </w:rPr>
              <w:t>Дошки обрiзнi з хвойних порiд, довжина 4-6,5 м, ширина 75-150 мм, товщина 44 мм i бiльше, IV сорт</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C42EAD">
            <w:pPr>
              <w:spacing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3</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0,00117</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21</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spacing w:val="-3"/>
                <w:sz w:val="24"/>
                <w:szCs w:val="24"/>
                <w:lang w:eastAsia="ru-RU"/>
              </w:rPr>
            </w:pPr>
            <w:r w:rsidRPr="00AD53D1">
              <w:rPr>
                <w:rFonts w:ascii="Times New Roman" w:eastAsia="Times New Roman" w:hAnsi="Times New Roman"/>
                <w:spacing w:val="-3"/>
                <w:sz w:val="24"/>
                <w:szCs w:val="24"/>
                <w:lang w:eastAsia="ru-RU"/>
              </w:rPr>
              <w:t>Бруски обрiзнi з берези, липи, довжина 2-3,75 м, усi ширини, товщина 32-70 мм, III сорт</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C42EAD">
            <w:pPr>
              <w:spacing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3</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0,0018</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22</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Щити опалубки, ширина 300-750 мм, товщина 25 мм</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6521D1">
            <w:pPr>
              <w:spacing w:after="0"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2</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0,69371</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23</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Щити опалубки, ширина 300-750 мм, товщина 40 мм</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6521D1">
            <w:pPr>
              <w:spacing w:after="0"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2</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0,14112</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24</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spacing w:val="-3"/>
                <w:sz w:val="24"/>
                <w:szCs w:val="24"/>
                <w:lang w:eastAsia="ru-RU"/>
              </w:rPr>
            </w:pPr>
            <w:r w:rsidRPr="00AD53D1">
              <w:rPr>
                <w:rFonts w:ascii="Times New Roman" w:eastAsia="Times New Roman" w:hAnsi="Times New Roman"/>
                <w:spacing w:val="-3"/>
                <w:sz w:val="24"/>
                <w:szCs w:val="24"/>
                <w:lang w:eastAsia="ru-RU"/>
              </w:rPr>
              <w:t>Гарячекатана арматурна сталь перiодичного профiлю, клас А-III, дiаметр 8 мм</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6521D1">
            <w:pPr>
              <w:spacing w:line="240" w:lineRule="auto"/>
              <w:jc w:val="center"/>
              <w:rPr>
                <w:rFonts w:ascii="Times New Roman" w:hAnsi="Times New Roman"/>
                <w:sz w:val="24"/>
                <w:szCs w:val="24"/>
              </w:rPr>
            </w:pPr>
            <w:r w:rsidRPr="006521D1">
              <w:rPr>
                <w:rFonts w:ascii="Times New Roman" w:hAnsi="Times New Roman"/>
                <w:sz w:val="24"/>
                <w:szCs w:val="24"/>
              </w:rPr>
              <w:t>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0,0782</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25</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spacing w:val="-3"/>
                <w:sz w:val="24"/>
                <w:szCs w:val="24"/>
                <w:lang w:eastAsia="ru-RU"/>
              </w:rPr>
            </w:pPr>
            <w:r w:rsidRPr="00AD53D1">
              <w:rPr>
                <w:rFonts w:ascii="Times New Roman" w:eastAsia="Times New Roman" w:hAnsi="Times New Roman"/>
                <w:spacing w:val="-3"/>
                <w:sz w:val="24"/>
                <w:szCs w:val="24"/>
                <w:lang w:eastAsia="ru-RU"/>
              </w:rPr>
              <w:t>Гарячекатана арматурна сталь перiодичного профiлю, клас А-III, дiаметр 10 мм</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6521D1">
            <w:pPr>
              <w:spacing w:line="240" w:lineRule="auto"/>
              <w:jc w:val="center"/>
              <w:rPr>
                <w:rFonts w:ascii="Times New Roman" w:hAnsi="Times New Roman"/>
                <w:sz w:val="24"/>
                <w:szCs w:val="24"/>
              </w:rPr>
            </w:pPr>
            <w:r w:rsidRPr="006521D1">
              <w:rPr>
                <w:rFonts w:ascii="Times New Roman" w:hAnsi="Times New Roman"/>
                <w:sz w:val="24"/>
                <w:szCs w:val="24"/>
              </w:rPr>
              <w:t>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0,1579</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26</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spacing w:val="-3"/>
                <w:sz w:val="24"/>
                <w:szCs w:val="24"/>
                <w:lang w:eastAsia="ru-RU"/>
              </w:rPr>
            </w:pPr>
            <w:r w:rsidRPr="00AD53D1">
              <w:rPr>
                <w:rFonts w:ascii="Times New Roman" w:eastAsia="Times New Roman" w:hAnsi="Times New Roman"/>
                <w:spacing w:val="-3"/>
                <w:sz w:val="24"/>
                <w:szCs w:val="24"/>
                <w:lang w:eastAsia="ru-RU"/>
              </w:rPr>
              <w:t>Гарячекатана арматурна сталь перiодичного профiлю, клас А-III, дiаметр 12 мм</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6521D1">
            <w:pPr>
              <w:spacing w:line="240" w:lineRule="auto"/>
              <w:jc w:val="center"/>
              <w:rPr>
                <w:rFonts w:ascii="Times New Roman" w:hAnsi="Times New Roman"/>
                <w:sz w:val="24"/>
                <w:szCs w:val="24"/>
              </w:rPr>
            </w:pPr>
            <w:r w:rsidRPr="006521D1">
              <w:rPr>
                <w:rFonts w:ascii="Times New Roman" w:hAnsi="Times New Roman"/>
                <w:sz w:val="24"/>
                <w:szCs w:val="24"/>
              </w:rPr>
              <w:t>т</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0,0933</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27</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Гравiй для будiвельних робiт, фракцiя 20-40 мм, марка ДР8</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6521D1">
            <w:pPr>
              <w:spacing w:after="0"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3</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3,68</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28</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Ізделія готові iз гранiту (постаменти, плити) (згідно проекту 64/14-АС, аркуши 5,6,7 )</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6521D1">
            <w:pPr>
              <w:spacing w:after="0" w:line="240" w:lineRule="auto"/>
              <w:jc w:val="center"/>
              <w:rPr>
                <w:rFonts w:ascii="Times New Roman" w:hAnsi="Times New Roman"/>
                <w:sz w:val="24"/>
                <w:szCs w:val="24"/>
              </w:rPr>
            </w:pPr>
            <w:r w:rsidRPr="006521D1">
              <w:rPr>
                <w:rFonts w:ascii="Times New Roman" w:hAnsi="Times New Roman"/>
                <w:sz w:val="24"/>
                <w:szCs w:val="24"/>
              </w:rPr>
              <w:t>Тн</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23</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29</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Борт гранітний (згідно проекту 64/14-АС, аркуш  6 )</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6521D1">
            <w:pPr>
              <w:spacing w:after="0" w:line="240" w:lineRule="auto"/>
              <w:jc w:val="center"/>
              <w:rPr>
                <w:rFonts w:ascii="Times New Roman" w:hAnsi="Times New Roman"/>
                <w:sz w:val="24"/>
                <w:szCs w:val="24"/>
              </w:rPr>
            </w:pPr>
            <w:r w:rsidRPr="006521D1">
              <w:rPr>
                <w:rFonts w:ascii="Times New Roman" w:hAnsi="Times New Roman"/>
                <w:sz w:val="24"/>
                <w:szCs w:val="24"/>
              </w:rPr>
              <w:t>м</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24</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lastRenderedPageBreak/>
              <w:t>30</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noProof/>
                <w:sz w:val="24"/>
                <w:szCs w:val="24"/>
                <w:lang w:val="ru-RU" w:eastAsia="ru-RU"/>
              </w:rPr>
            </w:pPr>
            <w:r w:rsidRPr="00AD53D1">
              <w:rPr>
                <w:rFonts w:ascii="Times New Roman" w:eastAsia="Times New Roman" w:hAnsi="Times New Roman"/>
                <w:noProof/>
                <w:spacing w:val="-3"/>
                <w:sz w:val="24"/>
                <w:szCs w:val="24"/>
                <w:lang w:eastAsia="ru-RU"/>
              </w:rPr>
              <w:t>Пiсок природний, рядовий</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6521D1">
            <w:pPr>
              <w:spacing w:after="0"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3</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12,5828</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31</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noProof/>
                <w:spacing w:val="-3"/>
                <w:sz w:val="24"/>
                <w:szCs w:val="24"/>
                <w:lang w:eastAsia="ru-RU"/>
              </w:rPr>
            </w:pPr>
            <w:r w:rsidRPr="00AD53D1">
              <w:rPr>
                <w:rFonts w:ascii="Times New Roman" w:eastAsia="Times New Roman" w:hAnsi="Times New Roman"/>
                <w:noProof/>
                <w:spacing w:val="-3"/>
                <w:sz w:val="24"/>
                <w:szCs w:val="24"/>
                <w:lang w:eastAsia="ru-RU"/>
              </w:rPr>
              <w:t>Сумiшi бетоннi готовi важкi, клас бетону В15 [М200], крупнiсть заповнювача бiльше 40 мм</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C42EAD">
            <w:pPr>
              <w:spacing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3</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1,224</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32</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noProof/>
                <w:spacing w:val="-3"/>
                <w:sz w:val="24"/>
                <w:szCs w:val="24"/>
                <w:lang w:eastAsia="ru-RU"/>
              </w:rPr>
            </w:pPr>
            <w:r w:rsidRPr="00AD53D1">
              <w:rPr>
                <w:rFonts w:ascii="Times New Roman" w:eastAsia="Times New Roman" w:hAnsi="Times New Roman"/>
                <w:noProof/>
                <w:spacing w:val="-3"/>
                <w:sz w:val="24"/>
                <w:szCs w:val="24"/>
                <w:lang w:eastAsia="ru-RU"/>
              </w:rPr>
              <w:t>Сумiшi бетоннi готовi важкi, клас бетону В7,5 [М100], крупнiсть заповнювача бiльше 20 до 40 мм</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C42EAD">
            <w:pPr>
              <w:spacing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3</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0,6</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33</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noProof/>
                <w:spacing w:val="-3"/>
                <w:sz w:val="24"/>
                <w:szCs w:val="24"/>
                <w:lang w:eastAsia="ru-RU"/>
              </w:rPr>
            </w:pPr>
            <w:r w:rsidRPr="00AD53D1">
              <w:rPr>
                <w:rFonts w:ascii="Times New Roman" w:eastAsia="Times New Roman" w:hAnsi="Times New Roman"/>
                <w:noProof/>
                <w:spacing w:val="-3"/>
                <w:sz w:val="24"/>
                <w:szCs w:val="24"/>
                <w:lang w:eastAsia="ru-RU"/>
              </w:rPr>
              <w:t>Сумiшi бетоннi готовi важкi, клас бетону В20 [М250], крупнiсть заповнювача бiльше 20 до 40 мм</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C42EAD">
            <w:pPr>
              <w:spacing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3</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10,6</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34</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noProof/>
                <w:spacing w:val="-3"/>
                <w:sz w:val="24"/>
                <w:szCs w:val="24"/>
                <w:lang w:eastAsia="ru-RU"/>
              </w:rPr>
            </w:pPr>
            <w:r w:rsidRPr="00AD53D1">
              <w:rPr>
                <w:rFonts w:ascii="Times New Roman" w:eastAsia="Times New Roman" w:hAnsi="Times New Roman"/>
                <w:noProof/>
                <w:spacing w:val="-3"/>
                <w:sz w:val="24"/>
                <w:szCs w:val="24"/>
                <w:lang w:eastAsia="ru-RU"/>
              </w:rPr>
              <w:t>Сумiшi бетоннi готовi важкi, клас бетону В15 [М200], крупнiсть заповнювача 10 мм i менше</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C42EAD">
            <w:pPr>
              <w:spacing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3</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0,15</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35</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Розчин готовий кладковий важкий цементний, марка М100</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C42EAD">
            <w:pPr>
              <w:spacing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3</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0,1227</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36</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Розчин готовий кладковий важкий цементний, марка М150</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C42EAD">
            <w:pPr>
              <w:spacing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3</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0,504</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37</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Земля рослинна</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6521D1">
            <w:pPr>
              <w:spacing w:after="0"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3</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3,65</w:t>
            </w:r>
          </w:p>
        </w:tc>
      </w:tr>
      <w:tr w:rsidR="006521D1" w:rsidRPr="00AD53D1" w:rsidTr="006521D1">
        <w:tc>
          <w:tcPr>
            <w:tcW w:w="993" w:type="dxa"/>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tabs>
                <w:tab w:val="left" w:pos="777"/>
              </w:tabs>
              <w:spacing w:after="0" w:line="240" w:lineRule="auto"/>
              <w:ind w:left="-108" w:right="-108"/>
              <w:jc w:val="center"/>
              <w:rPr>
                <w:rFonts w:ascii="Times New Roman" w:eastAsia="Times New Roman" w:hAnsi="Times New Roman"/>
                <w:sz w:val="24"/>
                <w:szCs w:val="24"/>
                <w:lang w:eastAsia="ru-RU"/>
              </w:rPr>
            </w:pPr>
            <w:r w:rsidRPr="00AD53D1">
              <w:rPr>
                <w:rFonts w:ascii="Times New Roman" w:eastAsia="Times New Roman" w:hAnsi="Times New Roman"/>
                <w:sz w:val="24"/>
                <w:szCs w:val="24"/>
                <w:lang w:eastAsia="ru-RU"/>
              </w:rPr>
              <w:t>38</w:t>
            </w:r>
          </w:p>
        </w:tc>
        <w:tc>
          <w:tcPr>
            <w:tcW w:w="5953" w:type="dxa"/>
            <w:tcBorders>
              <w:top w:val="single" w:sz="4" w:space="0" w:color="auto"/>
              <w:left w:val="single" w:sz="4" w:space="0" w:color="auto"/>
              <w:bottom w:val="single" w:sz="4" w:space="0" w:color="auto"/>
              <w:right w:val="single" w:sz="4" w:space="0" w:color="auto"/>
            </w:tcBorders>
          </w:tcPr>
          <w:p w:rsidR="006521D1" w:rsidRPr="00AD53D1" w:rsidRDefault="006521D1" w:rsidP="00F9201E">
            <w:pPr>
              <w:keepLines/>
              <w:autoSpaceDE w:val="0"/>
              <w:autoSpaceDN w:val="0"/>
              <w:spacing w:after="0" w:line="240" w:lineRule="auto"/>
              <w:ind w:left="-108" w:right="282"/>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Перегній</w:t>
            </w:r>
          </w:p>
        </w:tc>
        <w:tc>
          <w:tcPr>
            <w:tcW w:w="1276" w:type="dxa"/>
            <w:tcBorders>
              <w:top w:val="single" w:sz="4" w:space="0" w:color="auto"/>
              <w:left w:val="single" w:sz="4" w:space="0" w:color="auto"/>
              <w:bottom w:val="single" w:sz="4" w:space="0" w:color="auto"/>
              <w:right w:val="single" w:sz="4" w:space="0" w:color="auto"/>
            </w:tcBorders>
            <w:vAlign w:val="center"/>
          </w:tcPr>
          <w:p w:rsidR="006521D1" w:rsidRPr="006521D1" w:rsidRDefault="006521D1" w:rsidP="006521D1">
            <w:pPr>
              <w:spacing w:after="0" w:line="240" w:lineRule="auto"/>
              <w:jc w:val="center"/>
              <w:rPr>
                <w:rFonts w:ascii="Times New Roman" w:hAnsi="Times New Roman"/>
                <w:sz w:val="24"/>
                <w:szCs w:val="24"/>
              </w:rPr>
            </w:pPr>
            <w:r w:rsidRPr="006521D1">
              <w:rPr>
                <w:rFonts w:ascii="Times New Roman" w:hAnsi="Times New Roman"/>
                <w:sz w:val="24"/>
                <w:szCs w:val="24"/>
              </w:rPr>
              <w:t>м</w:t>
            </w:r>
            <w:r w:rsidRPr="006521D1">
              <w:rPr>
                <w:rFonts w:ascii="Times New Roman" w:hAnsi="Times New Roman"/>
                <w:sz w:val="24"/>
                <w:szCs w:val="24"/>
                <w:vertAlign w:val="superscript"/>
              </w:rPr>
              <w:t>3</w:t>
            </w:r>
          </w:p>
        </w:tc>
        <w:tc>
          <w:tcPr>
            <w:tcW w:w="1778" w:type="dxa"/>
            <w:gridSpan w:val="2"/>
            <w:tcBorders>
              <w:top w:val="single" w:sz="4" w:space="0" w:color="auto"/>
              <w:left w:val="single" w:sz="4" w:space="0" w:color="auto"/>
              <w:bottom w:val="single" w:sz="4" w:space="0" w:color="auto"/>
              <w:right w:val="single" w:sz="4" w:space="0" w:color="auto"/>
            </w:tcBorders>
            <w:vAlign w:val="center"/>
          </w:tcPr>
          <w:p w:rsidR="006521D1" w:rsidRPr="00AD53D1" w:rsidRDefault="006521D1" w:rsidP="00F9201E">
            <w:pPr>
              <w:keepLines/>
              <w:autoSpaceDE w:val="0"/>
              <w:autoSpaceDN w:val="0"/>
              <w:spacing w:after="0" w:line="240" w:lineRule="auto"/>
              <w:ind w:left="-108" w:right="282"/>
              <w:jc w:val="center"/>
              <w:rPr>
                <w:rFonts w:ascii="Times New Roman" w:eastAsia="Times New Roman" w:hAnsi="Times New Roman"/>
                <w:sz w:val="24"/>
                <w:szCs w:val="24"/>
                <w:lang w:val="ru-RU" w:eastAsia="ru-RU"/>
              </w:rPr>
            </w:pPr>
            <w:r w:rsidRPr="00AD53D1">
              <w:rPr>
                <w:rFonts w:ascii="Times New Roman" w:eastAsia="Times New Roman" w:hAnsi="Times New Roman"/>
                <w:spacing w:val="-3"/>
                <w:sz w:val="24"/>
                <w:szCs w:val="24"/>
                <w:lang w:eastAsia="ru-RU"/>
              </w:rPr>
              <w:t>0,292</w:t>
            </w:r>
          </w:p>
        </w:tc>
      </w:tr>
    </w:tbl>
    <w:p w:rsidR="00464DD1" w:rsidRDefault="00464DD1" w:rsidP="00A83EDE">
      <w:pPr>
        <w:ind w:left="567" w:right="282"/>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8F148F" w:rsidRDefault="008F148F" w:rsidP="00A83EDE">
      <w:pPr>
        <w:spacing w:after="0" w:line="240" w:lineRule="auto"/>
        <w:ind w:left="567" w:right="282"/>
        <w:rPr>
          <w:rFonts w:ascii="Times New Roman" w:eastAsia="Times New Roman" w:hAnsi="Times New Roman"/>
          <w:iCs/>
          <w:sz w:val="24"/>
          <w:szCs w:val="24"/>
          <w:lang w:val="ru-RU" w:eastAsia="ru-RU"/>
        </w:rPr>
      </w:pPr>
    </w:p>
    <w:p w:rsidR="006521D1" w:rsidRDefault="006521D1" w:rsidP="00A83EDE">
      <w:pPr>
        <w:spacing w:after="0" w:line="240" w:lineRule="auto"/>
        <w:ind w:left="567" w:right="282"/>
        <w:rPr>
          <w:rFonts w:ascii="Times New Roman" w:eastAsia="Times New Roman" w:hAnsi="Times New Roman"/>
          <w:iCs/>
          <w:sz w:val="24"/>
          <w:szCs w:val="24"/>
          <w:lang w:val="ru-RU" w:eastAsia="ru-RU"/>
        </w:rPr>
      </w:pPr>
    </w:p>
    <w:p w:rsidR="006521D1" w:rsidRDefault="006521D1" w:rsidP="00A83EDE">
      <w:pPr>
        <w:spacing w:after="0" w:line="240" w:lineRule="auto"/>
        <w:ind w:left="567" w:right="282"/>
        <w:rPr>
          <w:rFonts w:ascii="Times New Roman" w:eastAsia="Times New Roman" w:hAnsi="Times New Roman"/>
          <w:iCs/>
          <w:sz w:val="24"/>
          <w:szCs w:val="24"/>
          <w:lang w:val="ru-RU" w:eastAsia="ru-RU"/>
        </w:rPr>
      </w:pPr>
    </w:p>
    <w:p w:rsidR="006521D1" w:rsidRDefault="006521D1" w:rsidP="00A83EDE">
      <w:pPr>
        <w:spacing w:after="0" w:line="240" w:lineRule="auto"/>
        <w:ind w:left="567" w:right="282"/>
        <w:rPr>
          <w:rFonts w:ascii="Times New Roman" w:eastAsia="Times New Roman" w:hAnsi="Times New Roman"/>
          <w:iCs/>
          <w:sz w:val="24"/>
          <w:szCs w:val="24"/>
          <w:lang w:val="ru-RU" w:eastAsia="ru-RU"/>
        </w:rPr>
      </w:pPr>
    </w:p>
    <w:p w:rsidR="006521D1" w:rsidRDefault="006521D1" w:rsidP="00A83EDE">
      <w:pPr>
        <w:spacing w:after="0" w:line="240" w:lineRule="auto"/>
        <w:ind w:left="567" w:right="282"/>
        <w:rPr>
          <w:rFonts w:ascii="Times New Roman" w:eastAsia="Times New Roman" w:hAnsi="Times New Roman"/>
          <w:iCs/>
          <w:sz w:val="24"/>
          <w:szCs w:val="24"/>
          <w:lang w:val="ru-RU" w:eastAsia="ru-RU"/>
        </w:rPr>
      </w:pPr>
    </w:p>
    <w:p w:rsidR="006521D1" w:rsidRDefault="006521D1" w:rsidP="00A83EDE">
      <w:pPr>
        <w:spacing w:after="0" w:line="240" w:lineRule="auto"/>
        <w:ind w:left="567" w:right="282"/>
        <w:rPr>
          <w:rFonts w:ascii="Times New Roman" w:eastAsia="Times New Roman" w:hAnsi="Times New Roman"/>
          <w:iCs/>
          <w:sz w:val="24"/>
          <w:szCs w:val="24"/>
          <w:lang w:val="ru-RU" w:eastAsia="ru-RU"/>
        </w:rPr>
      </w:pPr>
    </w:p>
    <w:p w:rsidR="006521D1" w:rsidRDefault="006521D1" w:rsidP="00A83EDE">
      <w:pPr>
        <w:spacing w:after="0" w:line="240" w:lineRule="auto"/>
        <w:ind w:left="567" w:right="282"/>
        <w:rPr>
          <w:rFonts w:ascii="Times New Roman" w:eastAsia="Times New Roman" w:hAnsi="Times New Roman"/>
          <w:iCs/>
          <w:sz w:val="24"/>
          <w:szCs w:val="24"/>
          <w:lang w:val="ru-RU" w:eastAsia="ru-RU"/>
        </w:rPr>
      </w:pPr>
    </w:p>
    <w:p w:rsidR="006521D1" w:rsidRDefault="006521D1" w:rsidP="00A83EDE">
      <w:pPr>
        <w:spacing w:after="0" w:line="240" w:lineRule="auto"/>
        <w:ind w:left="567" w:right="282"/>
        <w:rPr>
          <w:rFonts w:ascii="Times New Roman" w:eastAsia="Times New Roman" w:hAnsi="Times New Roman"/>
          <w:iCs/>
          <w:sz w:val="24"/>
          <w:szCs w:val="24"/>
          <w:lang w:val="ru-RU" w:eastAsia="ru-RU"/>
        </w:rPr>
      </w:pPr>
    </w:p>
    <w:p w:rsidR="006521D1" w:rsidRDefault="006521D1" w:rsidP="00A83EDE">
      <w:pPr>
        <w:spacing w:after="0" w:line="240" w:lineRule="auto"/>
        <w:ind w:left="567" w:right="282"/>
        <w:rPr>
          <w:rFonts w:ascii="Times New Roman" w:eastAsia="Times New Roman" w:hAnsi="Times New Roman"/>
          <w:iCs/>
          <w:sz w:val="24"/>
          <w:szCs w:val="24"/>
          <w:lang w:val="ru-RU" w:eastAsia="ru-RU"/>
        </w:rPr>
      </w:pPr>
    </w:p>
    <w:p w:rsidR="006521D1" w:rsidRDefault="006521D1" w:rsidP="00A83EDE">
      <w:pPr>
        <w:spacing w:after="0" w:line="240" w:lineRule="auto"/>
        <w:ind w:left="567" w:right="282"/>
        <w:rPr>
          <w:rFonts w:ascii="Times New Roman" w:eastAsia="Times New Roman" w:hAnsi="Times New Roman"/>
          <w:iCs/>
          <w:sz w:val="24"/>
          <w:szCs w:val="24"/>
          <w:lang w:val="ru-RU" w:eastAsia="ru-RU"/>
        </w:rPr>
      </w:pPr>
    </w:p>
    <w:p w:rsidR="006521D1" w:rsidRDefault="006521D1" w:rsidP="00A83EDE">
      <w:pPr>
        <w:spacing w:after="0" w:line="240" w:lineRule="auto"/>
        <w:ind w:left="567" w:right="282"/>
        <w:rPr>
          <w:rFonts w:ascii="Times New Roman" w:eastAsia="Times New Roman" w:hAnsi="Times New Roman"/>
          <w:iCs/>
          <w:sz w:val="24"/>
          <w:szCs w:val="24"/>
          <w:lang w:val="ru-RU" w:eastAsia="ru-RU"/>
        </w:rPr>
      </w:pPr>
    </w:p>
    <w:p w:rsidR="006521D1" w:rsidRDefault="006521D1" w:rsidP="00A83EDE">
      <w:pPr>
        <w:spacing w:after="0" w:line="240" w:lineRule="auto"/>
        <w:ind w:left="567" w:right="282"/>
        <w:rPr>
          <w:rFonts w:ascii="Times New Roman" w:eastAsia="Times New Roman" w:hAnsi="Times New Roman"/>
          <w:iCs/>
          <w:sz w:val="24"/>
          <w:szCs w:val="24"/>
          <w:lang w:val="ru-RU" w:eastAsia="ru-RU"/>
        </w:rPr>
      </w:pPr>
    </w:p>
    <w:p w:rsidR="006521D1" w:rsidRDefault="006521D1" w:rsidP="00A83EDE">
      <w:pPr>
        <w:spacing w:after="0" w:line="240" w:lineRule="auto"/>
        <w:ind w:left="567" w:right="282"/>
        <w:rPr>
          <w:rFonts w:ascii="Times New Roman" w:eastAsia="Times New Roman" w:hAnsi="Times New Roman"/>
          <w:iCs/>
          <w:sz w:val="24"/>
          <w:szCs w:val="24"/>
          <w:lang w:val="ru-RU" w:eastAsia="ru-RU"/>
        </w:rPr>
      </w:pPr>
    </w:p>
    <w:p w:rsidR="006521D1" w:rsidRDefault="006521D1" w:rsidP="00A83EDE">
      <w:pPr>
        <w:spacing w:after="0" w:line="240" w:lineRule="auto"/>
        <w:ind w:left="567" w:right="282"/>
        <w:rPr>
          <w:rFonts w:ascii="Times New Roman" w:eastAsia="Times New Roman" w:hAnsi="Times New Roman"/>
          <w:iCs/>
          <w:sz w:val="24"/>
          <w:szCs w:val="24"/>
          <w:lang w:val="ru-RU" w:eastAsia="ru-RU"/>
        </w:rPr>
      </w:pPr>
    </w:p>
    <w:p w:rsidR="006521D1" w:rsidRDefault="006521D1" w:rsidP="00A83EDE">
      <w:pPr>
        <w:spacing w:after="0" w:line="240" w:lineRule="auto"/>
        <w:ind w:left="567" w:right="282"/>
        <w:rPr>
          <w:rFonts w:ascii="Times New Roman" w:eastAsia="Times New Roman" w:hAnsi="Times New Roman"/>
          <w:iCs/>
          <w:sz w:val="24"/>
          <w:szCs w:val="24"/>
          <w:lang w:val="ru-RU" w:eastAsia="ru-RU"/>
        </w:rPr>
      </w:pPr>
    </w:p>
    <w:p w:rsidR="006521D1" w:rsidRDefault="006521D1" w:rsidP="00A83EDE">
      <w:pPr>
        <w:spacing w:after="0" w:line="240" w:lineRule="auto"/>
        <w:ind w:left="567" w:right="282"/>
        <w:rPr>
          <w:rFonts w:ascii="Times New Roman" w:eastAsia="Times New Roman" w:hAnsi="Times New Roman"/>
          <w:iCs/>
          <w:sz w:val="24"/>
          <w:szCs w:val="24"/>
          <w:lang w:val="ru-RU" w:eastAsia="ru-RU"/>
        </w:rPr>
      </w:pPr>
    </w:p>
    <w:p w:rsidR="006521D1" w:rsidRDefault="006521D1" w:rsidP="00A83EDE">
      <w:pPr>
        <w:spacing w:after="0" w:line="240" w:lineRule="auto"/>
        <w:ind w:left="567" w:right="282"/>
        <w:rPr>
          <w:rFonts w:ascii="Times New Roman" w:eastAsia="Times New Roman" w:hAnsi="Times New Roman"/>
          <w:iCs/>
          <w:sz w:val="24"/>
          <w:szCs w:val="24"/>
          <w:lang w:val="ru-RU" w:eastAsia="ru-RU"/>
        </w:rPr>
      </w:pPr>
    </w:p>
    <w:p w:rsidR="00617299" w:rsidRPr="009A54CF" w:rsidRDefault="00617299" w:rsidP="006521D1">
      <w:pPr>
        <w:spacing w:after="0" w:line="240" w:lineRule="auto"/>
        <w:ind w:left="8496" w:right="282"/>
        <w:rPr>
          <w:rFonts w:ascii="Times New Roman" w:eastAsia="Times New Roman" w:hAnsi="Times New Roman"/>
          <w:iCs/>
          <w:sz w:val="24"/>
          <w:szCs w:val="24"/>
          <w:lang w:eastAsia="ru-RU"/>
        </w:rPr>
      </w:pPr>
      <w:r>
        <w:rPr>
          <w:rFonts w:ascii="Times New Roman" w:eastAsia="Times New Roman" w:hAnsi="Times New Roman"/>
          <w:iCs/>
          <w:sz w:val="24"/>
          <w:szCs w:val="24"/>
          <w:lang w:val="ru-RU" w:eastAsia="ru-RU"/>
        </w:rPr>
        <w:lastRenderedPageBreak/>
        <w:t>Додаток</w:t>
      </w:r>
      <w:r w:rsidRPr="009A54CF">
        <w:rPr>
          <w:rFonts w:ascii="Times New Roman" w:eastAsia="Times New Roman" w:hAnsi="Times New Roman"/>
          <w:iCs/>
          <w:sz w:val="24"/>
          <w:szCs w:val="24"/>
          <w:lang w:val="ru-RU" w:eastAsia="ru-RU"/>
        </w:rPr>
        <w:t xml:space="preserve"> № </w:t>
      </w:r>
      <w:r>
        <w:rPr>
          <w:rFonts w:ascii="Times New Roman" w:eastAsia="Times New Roman" w:hAnsi="Times New Roman"/>
          <w:iCs/>
          <w:sz w:val="24"/>
          <w:szCs w:val="24"/>
          <w:lang w:val="ru-RU" w:eastAsia="ru-RU"/>
        </w:rPr>
        <w:t>4</w:t>
      </w:r>
    </w:p>
    <w:p w:rsidR="00617299" w:rsidRPr="009A54CF" w:rsidRDefault="00617299" w:rsidP="006521D1">
      <w:pPr>
        <w:spacing w:after="0" w:line="240" w:lineRule="auto"/>
        <w:ind w:left="8496" w:right="282"/>
        <w:rPr>
          <w:rFonts w:ascii="Times New Roman" w:eastAsia="Times New Roman" w:hAnsi="Times New Roman"/>
          <w:iCs/>
          <w:sz w:val="24"/>
          <w:szCs w:val="24"/>
          <w:lang w:val="ru-RU" w:eastAsia="ru-RU"/>
        </w:rPr>
      </w:pPr>
      <w:r w:rsidRPr="009A54CF">
        <w:rPr>
          <w:rFonts w:ascii="Times New Roman" w:eastAsia="Times New Roman" w:hAnsi="Times New Roman"/>
          <w:iCs/>
          <w:sz w:val="24"/>
          <w:szCs w:val="24"/>
          <w:lang w:val="ru-RU" w:eastAsia="ru-RU"/>
        </w:rPr>
        <w:t xml:space="preserve">до документації </w:t>
      </w:r>
    </w:p>
    <w:p w:rsidR="00617299" w:rsidRPr="009A54CF" w:rsidRDefault="00617299" w:rsidP="006521D1">
      <w:pPr>
        <w:spacing w:after="0" w:line="240" w:lineRule="auto"/>
        <w:ind w:left="8496" w:right="282"/>
        <w:rPr>
          <w:rFonts w:ascii="Times New Roman" w:eastAsia="Times New Roman" w:hAnsi="Times New Roman"/>
          <w:bCs/>
          <w:iCs/>
          <w:sz w:val="24"/>
          <w:szCs w:val="24"/>
          <w:lang w:val="ru-RU" w:eastAsia="ru-RU"/>
        </w:rPr>
      </w:pPr>
      <w:r w:rsidRPr="009A54CF">
        <w:rPr>
          <w:rFonts w:ascii="Times New Roman" w:eastAsia="Times New Roman" w:hAnsi="Times New Roman"/>
          <w:iCs/>
          <w:sz w:val="24"/>
          <w:szCs w:val="24"/>
          <w:lang w:val="ru-RU" w:eastAsia="ru-RU"/>
        </w:rPr>
        <w:t>конкурсних торгі</w:t>
      </w:r>
      <w:proofErr w:type="gramStart"/>
      <w:r w:rsidRPr="009A54CF">
        <w:rPr>
          <w:rFonts w:ascii="Times New Roman" w:eastAsia="Times New Roman" w:hAnsi="Times New Roman"/>
          <w:iCs/>
          <w:sz w:val="24"/>
          <w:szCs w:val="24"/>
          <w:lang w:val="ru-RU" w:eastAsia="ru-RU"/>
        </w:rPr>
        <w:t>в</w:t>
      </w:r>
      <w:proofErr w:type="gramEnd"/>
    </w:p>
    <w:p w:rsidR="00462685" w:rsidRPr="00617299" w:rsidRDefault="00462685" w:rsidP="00A83EDE">
      <w:pPr>
        <w:ind w:left="567" w:right="282"/>
        <w:rPr>
          <w:rFonts w:ascii="Times New Roman" w:hAnsi="Times New Roman"/>
          <w:sz w:val="24"/>
          <w:szCs w:val="24"/>
        </w:rPr>
      </w:pPr>
    </w:p>
    <w:p w:rsidR="006521D1" w:rsidRDefault="006521D1" w:rsidP="00A83EDE">
      <w:pPr>
        <w:ind w:left="567" w:right="282"/>
        <w:jc w:val="center"/>
        <w:rPr>
          <w:rFonts w:ascii="Times New Roman" w:hAnsi="Times New Roman"/>
          <w:sz w:val="24"/>
          <w:szCs w:val="24"/>
          <w:lang w:val="ru-RU"/>
        </w:rPr>
      </w:pPr>
    </w:p>
    <w:p w:rsidR="006521D1" w:rsidRDefault="006521D1" w:rsidP="00A83EDE">
      <w:pPr>
        <w:ind w:left="567" w:right="282"/>
        <w:jc w:val="center"/>
        <w:rPr>
          <w:rFonts w:ascii="Times New Roman" w:hAnsi="Times New Roman"/>
          <w:sz w:val="24"/>
          <w:szCs w:val="24"/>
          <w:lang w:val="ru-RU"/>
        </w:rPr>
      </w:pPr>
    </w:p>
    <w:p w:rsidR="006521D1" w:rsidRDefault="006521D1" w:rsidP="00A83EDE">
      <w:pPr>
        <w:ind w:left="567" w:right="282"/>
        <w:jc w:val="center"/>
        <w:rPr>
          <w:rFonts w:ascii="Times New Roman" w:hAnsi="Times New Roman"/>
          <w:sz w:val="24"/>
          <w:szCs w:val="24"/>
          <w:lang w:val="ru-RU"/>
        </w:rPr>
      </w:pPr>
    </w:p>
    <w:p w:rsidR="006521D1" w:rsidRDefault="006521D1" w:rsidP="00A83EDE">
      <w:pPr>
        <w:ind w:left="567" w:right="282"/>
        <w:jc w:val="center"/>
        <w:rPr>
          <w:rFonts w:ascii="Times New Roman" w:hAnsi="Times New Roman"/>
          <w:sz w:val="24"/>
          <w:szCs w:val="24"/>
          <w:lang w:val="ru-RU"/>
        </w:rPr>
      </w:pPr>
    </w:p>
    <w:p w:rsidR="00462685" w:rsidRDefault="008F148F" w:rsidP="00A83EDE">
      <w:pPr>
        <w:ind w:left="567" w:right="282"/>
        <w:jc w:val="center"/>
        <w:rPr>
          <w:rFonts w:ascii="Times New Roman" w:hAnsi="Times New Roman"/>
          <w:sz w:val="24"/>
          <w:szCs w:val="24"/>
          <w:lang w:val="ru-RU"/>
        </w:rPr>
      </w:pPr>
      <w:r w:rsidRPr="008F148F">
        <w:rPr>
          <w:rFonts w:ascii="Times New Roman" w:hAnsi="Times New Roman"/>
          <w:sz w:val="24"/>
          <w:szCs w:val="24"/>
        </w:rPr>
        <w:t>КРЕСЛЕННЯ</w:t>
      </w:r>
    </w:p>
    <w:p w:rsidR="006521D1" w:rsidRDefault="00A726E8" w:rsidP="00A83EDE">
      <w:pPr>
        <w:ind w:left="567" w:right="282"/>
        <w:jc w:val="center"/>
        <w:rPr>
          <w:rFonts w:ascii="Times New Roman" w:hAnsi="Times New Roman"/>
          <w:sz w:val="24"/>
          <w:szCs w:val="24"/>
          <w:lang w:val="ru-RU"/>
        </w:rPr>
      </w:pPr>
      <w:r>
        <w:rPr>
          <w:rFonts w:ascii="Times New Roman" w:hAnsi="Times New Roman"/>
          <w:noProof/>
          <w:sz w:val="24"/>
          <w:szCs w:val="24"/>
          <w:lang w:val="ru-RU" w:eastAsia="ru-RU"/>
        </w:rPr>
        <w:lastRenderedPageBreak/>
        <w:drawing>
          <wp:inline distT="0" distB="0" distL="0" distR="0">
            <wp:extent cx="6605230" cy="9435374"/>
            <wp:effectExtent l="0" t="0" r="5715" b="0"/>
            <wp:docPr id="11" name="Рисунок 11" descr="D:\Рабочая Сергей\Торги 2015\16. Торги № 16 Сквер\Графическая часть\Графическая часть\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Рабочая Сергей\Торги 2015\16. Торги № 16 Сквер\Графическая часть\Графическая часть\1 (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604720" cy="9434646"/>
                    </a:xfrm>
                    <a:prstGeom prst="rect">
                      <a:avLst/>
                    </a:prstGeom>
                    <a:noFill/>
                    <a:ln>
                      <a:noFill/>
                    </a:ln>
                  </pic:spPr>
                </pic:pic>
              </a:graphicData>
            </a:graphic>
          </wp:inline>
        </w:drawing>
      </w:r>
    </w:p>
    <w:p w:rsidR="006521D1" w:rsidRDefault="006521D1" w:rsidP="00A83EDE">
      <w:pPr>
        <w:ind w:left="567" w:right="282"/>
        <w:jc w:val="center"/>
        <w:rPr>
          <w:rFonts w:ascii="Times New Roman" w:hAnsi="Times New Roman"/>
          <w:sz w:val="24"/>
          <w:szCs w:val="24"/>
          <w:lang w:val="ru-RU"/>
        </w:rPr>
      </w:pPr>
      <w:r>
        <w:rPr>
          <w:rFonts w:ascii="Times New Roman" w:hAnsi="Times New Roman"/>
          <w:noProof/>
          <w:sz w:val="24"/>
          <w:szCs w:val="24"/>
          <w:lang w:val="ru-RU" w:eastAsia="ru-RU"/>
        </w:rPr>
        <w:lastRenderedPageBreak/>
        <w:drawing>
          <wp:inline distT="0" distB="0" distL="0" distR="0">
            <wp:extent cx="6600669" cy="9463177"/>
            <wp:effectExtent l="0" t="0" r="0" b="5080"/>
            <wp:docPr id="10" name="Рисунок 10" descr="D:\Рабочая Сергей\Торги 2015\16. Торги № 16 Сквер\Графическая часть\Графическая часть\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ая Сергей\Торги 2015\16. Торги № 16 Сквер\Графическая часть\Графическая часть\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605388" cy="9469942"/>
                    </a:xfrm>
                    <a:prstGeom prst="rect">
                      <a:avLst/>
                    </a:prstGeom>
                    <a:noFill/>
                    <a:ln>
                      <a:noFill/>
                    </a:ln>
                  </pic:spPr>
                </pic:pic>
              </a:graphicData>
            </a:graphic>
          </wp:inline>
        </w:drawing>
      </w:r>
    </w:p>
    <w:p w:rsidR="006521D1" w:rsidRDefault="00A726E8" w:rsidP="00A83EDE">
      <w:pPr>
        <w:ind w:left="567" w:right="282"/>
        <w:jc w:val="center"/>
        <w:rPr>
          <w:rFonts w:ascii="Times New Roman" w:hAnsi="Times New Roman"/>
          <w:sz w:val="24"/>
          <w:szCs w:val="24"/>
          <w:lang w:val="ru-RU"/>
        </w:rPr>
      </w:pPr>
      <w:r>
        <w:rPr>
          <w:rFonts w:ascii="Times New Roman" w:hAnsi="Times New Roman"/>
          <w:noProof/>
          <w:sz w:val="24"/>
          <w:szCs w:val="24"/>
          <w:lang w:val="ru-RU" w:eastAsia="ru-RU"/>
        </w:rPr>
        <w:lastRenderedPageBreak/>
        <w:drawing>
          <wp:inline distT="0" distB="0" distL="0" distR="0">
            <wp:extent cx="6628459" cy="9532189"/>
            <wp:effectExtent l="0" t="0" r="1270" b="0"/>
            <wp:docPr id="12" name="Рисунок 12" descr="D:\Рабочая Сергей\Торги 2015\16. Торги № 16 Сквер\Графическая часть\Графическая часть\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Рабочая Сергей\Торги 2015\16. Торги № 16 Сквер\Графическая часть\Графическая часть\5.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30213" cy="9534711"/>
                    </a:xfrm>
                    <a:prstGeom prst="rect">
                      <a:avLst/>
                    </a:prstGeom>
                    <a:noFill/>
                    <a:ln>
                      <a:noFill/>
                    </a:ln>
                  </pic:spPr>
                </pic:pic>
              </a:graphicData>
            </a:graphic>
          </wp:inline>
        </w:drawing>
      </w:r>
    </w:p>
    <w:p w:rsidR="00E32A0D" w:rsidRPr="006521D1" w:rsidRDefault="00E32A0D" w:rsidP="00E32A0D">
      <w:pPr>
        <w:ind w:left="567" w:right="282"/>
        <w:jc w:val="center"/>
        <w:rPr>
          <w:rFonts w:ascii="Times New Roman" w:hAnsi="Times New Roman"/>
          <w:sz w:val="24"/>
          <w:szCs w:val="24"/>
          <w:lang w:val="ru-RU"/>
        </w:rPr>
      </w:pPr>
      <w:r>
        <w:rPr>
          <w:rFonts w:ascii="Times New Roman" w:hAnsi="Times New Roman"/>
          <w:noProof/>
          <w:sz w:val="24"/>
          <w:szCs w:val="24"/>
          <w:lang w:val="ru-RU" w:eastAsia="ru-RU"/>
        </w:rPr>
        <w:lastRenderedPageBreak/>
        <w:drawing>
          <wp:inline distT="0" distB="0" distL="0" distR="0">
            <wp:extent cx="6618735" cy="9517101"/>
            <wp:effectExtent l="0" t="0" r="0" b="8255"/>
            <wp:docPr id="17" name="Рисунок 17" descr="D:\Рабочая Сергей\Торги 2015\16. Торги № 16 Сквер\Графическая часть\Графическая часть\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Рабочая Сергей\Торги 2015\16. Торги № 16 Сквер\Графическая часть\Графическая часть\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624157" cy="9524898"/>
                    </a:xfrm>
                    <a:prstGeom prst="rect">
                      <a:avLst/>
                    </a:prstGeom>
                    <a:noFill/>
                    <a:ln>
                      <a:noFill/>
                    </a:ln>
                  </pic:spPr>
                </pic:pic>
              </a:graphicData>
            </a:graphic>
          </wp:inline>
        </w:drawing>
      </w:r>
    </w:p>
    <w:p w:rsidR="00462685" w:rsidRDefault="00E32A0D" w:rsidP="00A83EDE">
      <w:pPr>
        <w:ind w:left="567" w:right="282"/>
        <w:rPr>
          <w:rFonts w:ascii="Times New Roman" w:hAnsi="Times New Roman"/>
          <w:sz w:val="24"/>
          <w:szCs w:val="24"/>
          <w:lang w:val="ru-RU"/>
        </w:rPr>
      </w:pPr>
      <w:r>
        <w:rPr>
          <w:rFonts w:ascii="Times New Roman" w:hAnsi="Times New Roman"/>
          <w:noProof/>
          <w:sz w:val="24"/>
          <w:szCs w:val="24"/>
          <w:lang w:val="ru-RU" w:eastAsia="ru-RU"/>
        </w:rPr>
        <w:lastRenderedPageBreak/>
        <w:drawing>
          <wp:inline distT="0" distB="0" distL="0" distR="0">
            <wp:extent cx="6625661" cy="9238890"/>
            <wp:effectExtent l="0" t="0" r="3810" b="635"/>
            <wp:docPr id="13" name="Рисунок 13" descr="D:\Рабочая Сергей\Торги 2015\16. Торги № 16 Сквер\Графическая часть\Графическая часть\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Рабочая Сергей\Торги 2015\16. Торги № 16 Сквер\Графическая часть\Графическая часть\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629752" cy="9244594"/>
                    </a:xfrm>
                    <a:prstGeom prst="rect">
                      <a:avLst/>
                    </a:prstGeom>
                    <a:noFill/>
                    <a:ln>
                      <a:noFill/>
                    </a:ln>
                  </pic:spPr>
                </pic:pic>
              </a:graphicData>
            </a:graphic>
          </wp:inline>
        </w:drawing>
      </w:r>
    </w:p>
    <w:p w:rsidR="00E32A0D" w:rsidRDefault="00E32A0D" w:rsidP="00A83EDE">
      <w:pPr>
        <w:ind w:left="567" w:right="282"/>
        <w:rPr>
          <w:rFonts w:ascii="Times New Roman" w:hAnsi="Times New Roman"/>
          <w:sz w:val="24"/>
          <w:szCs w:val="24"/>
          <w:lang w:val="ru-RU"/>
        </w:rPr>
      </w:pPr>
      <w:r>
        <w:rPr>
          <w:rFonts w:ascii="Times New Roman" w:hAnsi="Times New Roman"/>
          <w:noProof/>
          <w:sz w:val="24"/>
          <w:szCs w:val="24"/>
          <w:lang w:val="ru-RU" w:eastAsia="ru-RU"/>
        </w:rPr>
        <w:lastRenderedPageBreak/>
        <w:drawing>
          <wp:inline distT="0" distB="0" distL="0" distR="0">
            <wp:extent cx="6590576" cy="9414443"/>
            <wp:effectExtent l="0" t="0" r="1270" b="0"/>
            <wp:docPr id="18" name="Рисунок 18" descr="D:\Рабочая Сергей\Торги 2015\16. Торги № 16 Сквер\Графическая часть\Графическая часть\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Рабочая Сергей\Торги 2015\16. Торги № 16 Сквер\Графическая часть\Графическая часть\2 (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92618" cy="9417360"/>
                    </a:xfrm>
                    <a:prstGeom prst="rect">
                      <a:avLst/>
                    </a:prstGeom>
                    <a:noFill/>
                    <a:ln>
                      <a:noFill/>
                    </a:ln>
                  </pic:spPr>
                </pic:pic>
              </a:graphicData>
            </a:graphic>
          </wp:inline>
        </w:drawing>
      </w:r>
    </w:p>
    <w:p w:rsidR="00EB41C4" w:rsidRPr="00E32A0D" w:rsidRDefault="00EB41C4" w:rsidP="00A83EDE">
      <w:pPr>
        <w:ind w:left="567" w:right="282"/>
        <w:rPr>
          <w:rFonts w:ascii="Times New Roman" w:hAnsi="Times New Roman"/>
          <w:sz w:val="24"/>
          <w:szCs w:val="24"/>
          <w:lang w:val="ru-RU"/>
        </w:rPr>
      </w:pPr>
      <w:r>
        <w:rPr>
          <w:rFonts w:ascii="Times New Roman" w:hAnsi="Times New Roman"/>
          <w:noProof/>
          <w:sz w:val="24"/>
          <w:szCs w:val="24"/>
          <w:lang w:val="ru-RU" w:eastAsia="ru-RU"/>
        </w:rPr>
        <w:lastRenderedPageBreak/>
        <w:drawing>
          <wp:inline distT="0" distB="0" distL="0" distR="0" wp14:anchorId="258C346D">
            <wp:extent cx="6590030" cy="9413240"/>
            <wp:effectExtent l="0" t="0" r="127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590030" cy="9413240"/>
                    </a:xfrm>
                    <a:prstGeom prst="rect">
                      <a:avLst/>
                    </a:prstGeom>
                    <a:noFill/>
                  </pic:spPr>
                </pic:pic>
              </a:graphicData>
            </a:graphic>
          </wp:inline>
        </w:drawing>
      </w:r>
    </w:p>
    <w:p w:rsidR="00462685" w:rsidRPr="00617299" w:rsidRDefault="00E32A0D" w:rsidP="00A83EDE">
      <w:pPr>
        <w:ind w:left="567" w:right="282"/>
        <w:rPr>
          <w:rFonts w:ascii="Times New Roman" w:hAnsi="Times New Roman"/>
          <w:sz w:val="24"/>
          <w:szCs w:val="24"/>
        </w:rPr>
      </w:pPr>
      <w:r>
        <w:rPr>
          <w:rFonts w:ascii="Times New Roman" w:hAnsi="Times New Roman"/>
          <w:noProof/>
          <w:sz w:val="24"/>
          <w:szCs w:val="24"/>
          <w:lang w:val="ru-RU" w:eastAsia="ru-RU"/>
        </w:rPr>
        <w:lastRenderedPageBreak/>
        <w:drawing>
          <wp:inline distT="0" distB="0" distL="0" distR="0">
            <wp:extent cx="6617308" cy="9452627"/>
            <wp:effectExtent l="0" t="0" r="0" b="0"/>
            <wp:docPr id="15" name="Рисунок 15" descr="D:\Рабочая Сергей\Торги 2015\16. Торги № 16 Сквер\Графическая часть\Графическая часть\2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Рабочая Сергей\Торги 2015\16. Торги № 16 Сквер\Графическая часть\Графическая часть\2 (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616797" cy="9451897"/>
                    </a:xfrm>
                    <a:prstGeom prst="rect">
                      <a:avLst/>
                    </a:prstGeom>
                    <a:noFill/>
                    <a:ln>
                      <a:noFill/>
                    </a:ln>
                  </pic:spPr>
                </pic:pic>
              </a:graphicData>
            </a:graphic>
          </wp:inline>
        </w:drawing>
      </w:r>
    </w:p>
    <w:p w:rsidR="00756328" w:rsidRDefault="00756328" w:rsidP="00EB41C4">
      <w:pPr>
        <w:spacing w:after="0" w:line="240" w:lineRule="auto"/>
        <w:ind w:right="282"/>
        <w:rPr>
          <w:rFonts w:ascii="Times New Roman" w:eastAsia="Times New Roman" w:hAnsi="Times New Roman"/>
          <w:iCs/>
          <w:sz w:val="24"/>
          <w:szCs w:val="24"/>
          <w:lang w:val="ru-RU" w:eastAsia="ru-RU"/>
        </w:rPr>
      </w:pPr>
    </w:p>
    <w:p w:rsidR="00B00070" w:rsidRPr="009A54CF" w:rsidRDefault="001706DE" w:rsidP="00EB41C4">
      <w:pPr>
        <w:spacing w:after="0" w:line="240" w:lineRule="auto"/>
        <w:ind w:left="8496" w:right="282"/>
        <w:rPr>
          <w:rFonts w:ascii="Times New Roman" w:eastAsia="Times New Roman" w:hAnsi="Times New Roman"/>
          <w:iCs/>
          <w:sz w:val="24"/>
          <w:szCs w:val="24"/>
          <w:lang w:eastAsia="ru-RU"/>
        </w:rPr>
      </w:pPr>
      <w:r>
        <w:rPr>
          <w:rFonts w:ascii="Times New Roman" w:eastAsia="Times New Roman" w:hAnsi="Times New Roman"/>
          <w:iCs/>
          <w:sz w:val="24"/>
          <w:szCs w:val="24"/>
          <w:lang w:val="ru-RU" w:eastAsia="ru-RU"/>
        </w:rPr>
        <w:t>Додаток</w:t>
      </w:r>
      <w:r w:rsidR="00B00070" w:rsidRPr="009A54CF">
        <w:rPr>
          <w:rFonts w:ascii="Times New Roman" w:eastAsia="Times New Roman" w:hAnsi="Times New Roman"/>
          <w:iCs/>
          <w:sz w:val="24"/>
          <w:szCs w:val="24"/>
          <w:lang w:val="ru-RU" w:eastAsia="ru-RU"/>
        </w:rPr>
        <w:t xml:space="preserve"> № </w:t>
      </w:r>
      <w:r w:rsidR="00B00070">
        <w:rPr>
          <w:rFonts w:ascii="Times New Roman" w:eastAsia="Times New Roman" w:hAnsi="Times New Roman"/>
          <w:iCs/>
          <w:sz w:val="24"/>
          <w:szCs w:val="24"/>
          <w:lang w:val="ru-RU" w:eastAsia="ru-RU"/>
        </w:rPr>
        <w:t>5</w:t>
      </w:r>
    </w:p>
    <w:p w:rsidR="00B00070" w:rsidRPr="009A54CF" w:rsidRDefault="00B00070" w:rsidP="00EB41C4">
      <w:pPr>
        <w:spacing w:after="0" w:line="240" w:lineRule="auto"/>
        <w:ind w:left="8496" w:right="282"/>
        <w:rPr>
          <w:rFonts w:ascii="Times New Roman" w:eastAsia="Times New Roman" w:hAnsi="Times New Roman"/>
          <w:iCs/>
          <w:sz w:val="24"/>
          <w:szCs w:val="24"/>
          <w:lang w:val="ru-RU" w:eastAsia="ru-RU"/>
        </w:rPr>
      </w:pPr>
      <w:r w:rsidRPr="009A54CF">
        <w:rPr>
          <w:rFonts w:ascii="Times New Roman" w:eastAsia="Times New Roman" w:hAnsi="Times New Roman"/>
          <w:iCs/>
          <w:sz w:val="24"/>
          <w:szCs w:val="24"/>
          <w:lang w:val="ru-RU" w:eastAsia="ru-RU"/>
        </w:rPr>
        <w:t xml:space="preserve">до документації </w:t>
      </w:r>
    </w:p>
    <w:p w:rsidR="00464DD1" w:rsidRPr="00FB3770" w:rsidRDefault="00B00070" w:rsidP="00EB41C4">
      <w:pPr>
        <w:spacing w:after="0" w:line="240" w:lineRule="auto"/>
        <w:ind w:left="8496" w:right="282"/>
        <w:rPr>
          <w:rFonts w:ascii="Times New Roman" w:eastAsia="Times New Roman" w:hAnsi="Times New Roman"/>
          <w:bCs/>
          <w:iCs/>
          <w:sz w:val="24"/>
          <w:szCs w:val="24"/>
          <w:lang w:val="ru-RU" w:eastAsia="ru-RU"/>
        </w:rPr>
      </w:pPr>
      <w:r w:rsidRPr="009A54CF">
        <w:rPr>
          <w:rFonts w:ascii="Times New Roman" w:eastAsia="Times New Roman" w:hAnsi="Times New Roman"/>
          <w:iCs/>
          <w:sz w:val="24"/>
          <w:szCs w:val="24"/>
          <w:lang w:val="ru-RU" w:eastAsia="ru-RU"/>
        </w:rPr>
        <w:t>конкурсних торгі</w:t>
      </w:r>
      <w:proofErr w:type="gramStart"/>
      <w:r w:rsidRPr="009A54CF">
        <w:rPr>
          <w:rFonts w:ascii="Times New Roman" w:eastAsia="Times New Roman" w:hAnsi="Times New Roman"/>
          <w:iCs/>
          <w:sz w:val="24"/>
          <w:szCs w:val="24"/>
          <w:lang w:val="ru-RU" w:eastAsia="ru-RU"/>
        </w:rPr>
        <w:t>в</w:t>
      </w:r>
      <w:proofErr w:type="gramEnd"/>
    </w:p>
    <w:p w:rsidR="00464DD1" w:rsidRDefault="00464DD1" w:rsidP="00A83EDE">
      <w:pPr>
        <w:spacing w:after="0" w:line="240" w:lineRule="auto"/>
        <w:ind w:left="567" w:right="282"/>
        <w:jc w:val="center"/>
        <w:rPr>
          <w:rFonts w:ascii="Times New Roman" w:eastAsia="Times New Roman" w:hAnsi="Times New Roman"/>
          <w:bCs/>
          <w:sz w:val="24"/>
          <w:szCs w:val="24"/>
          <w:lang w:eastAsia="ru-RU"/>
        </w:rPr>
      </w:pPr>
    </w:p>
    <w:p w:rsidR="00464DD1" w:rsidRDefault="004838C1" w:rsidP="00A83EDE">
      <w:pPr>
        <w:spacing w:after="0" w:line="240" w:lineRule="auto"/>
        <w:ind w:left="567" w:right="282"/>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Перелік машин та механізмів, не</w:t>
      </w:r>
      <w:r w:rsidR="00464DD1" w:rsidRPr="00464DD1">
        <w:rPr>
          <w:rFonts w:ascii="Times New Roman" w:eastAsia="Times New Roman" w:hAnsi="Times New Roman"/>
          <w:bCs/>
          <w:sz w:val="24"/>
          <w:szCs w:val="24"/>
          <w:lang w:eastAsia="ru-RU"/>
        </w:rPr>
        <w:t xml:space="preserve">обхідних для </w:t>
      </w:r>
      <w:r w:rsidR="00575E73">
        <w:rPr>
          <w:rFonts w:ascii="Times New Roman" w:eastAsia="Times New Roman" w:hAnsi="Times New Roman"/>
          <w:bCs/>
          <w:sz w:val="24"/>
          <w:szCs w:val="24"/>
          <w:lang w:val="ru-RU" w:eastAsia="ru-RU"/>
        </w:rPr>
        <w:t>надання послуг</w:t>
      </w:r>
    </w:p>
    <w:p w:rsidR="00CE585E" w:rsidRDefault="00CE585E" w:rsidP="00A83EDE">
      <w:pPr>
        <w:spacing w:after="0" w:line="240" w:lineRule="auto"/>
        <w:ind w:left="567" w:right="282"/>
        <w:jc w:val="center"/>
        <w:rPr>
          <w:rFonts w:ascii="Times New Roman" w:eastAsia="Times New Roman" w:hAnsi="Times New Roman"/>
          <w:bCs/>
          <w:sz w:val="24"/>
          <w:szCs w:val="24"/>
          <w:lang w:eastAsia="ru-RU"/>
        </w:rPr>
      </w:pPr>
    </w:p>
    <w:p w:rsidR="00CE585E" w:rsidRPr="00464DD1" w:rsidRDefault="00CE585E" w:rsidP="00A83EDE">
      <w:pPr>
        <w:spacing w:after="0" w:line="240" w:lineRule="auto"/>
        <w:ind w:left="567" w:right="282"/>
        <w:jc w:val="center"/>
        <w:rPr>
          <w:rFonts w:ascii="Times New Roman" w:eastAsia="Times New Roman" w:hAnsi="Times New Roman"/>
          <w:bCs/>
          <w:sz w:val="24"/>
          <w:szCs w:val="24"/>
          <w:lang w:eastAsia="ru-RU"/>
        </w:rPr>
      </w:pPr>
    </w:p>
    <w:tbl>
      <w:tblPr>
        <w:tblW w:w="10206" w:type="dxa"/>
        <w:tblInd w:w="675" w:type="dxa"/>
        <w:tblLayout w:type="fixed"/>
        <w:tblLook w:val="0000" w:firstRow="0" w:lastRow="0" w:firstColumn="0" w:lastColumn="0" w:noHBand="0" w:noVBand="0"/>
      </w:tblPr>
      <w:tblGrid>
        <w:gridCol w:w="1367"/>
        <w:gridCol w:w="5012"/>
        <w:gridCol w:w="1651"/>
        <w:gridCol w:w="2176"/>
      </w:tblGrid>
      <w:tr w:rsidR="00CE585E" w:rsidRPr="00CE585E" w:rsidTr="00EB41C4">
        <w:trPr>
          <w:trHeight w:val="463"/>
        </w:trPr>
        <w:tc>
          <w:tcPr>
            <w:tcW w:w="1367" w:type="dxa"/>
            <w:tcBorders>
              <w:top w:val="single" w:sz="4" w:space="0" w:color="auto"/>
              <w:left w:val="single" w:sz="4" w:space="0" w:color="auto"/>
              <w:bottom w:val="single" w:sz="4" w:space="0" w:color="auto"/>
              <w:right w:val="single" w:sz="4" w:space="0" w:color="auto"/>
            </w:tcBorders>
            <w:shd w:val="clear" w:color="auto" w:fill="auto"/>
            <w:vAlign w:val="center"/>
          </w:tcPr>
          <w:p w:rsidR="00CE585E" w:rsidRPr="00CE585E" w:rsidRDefault="00CE585E" w:rsidP="00EB41C4">
            <w:pPr>
              <w:spacing w:after="0" w:line="240" w:lineRule="auto"/>
              <w:ind w:left="34" w:right="282"/>
              <w:jc w:val="center"/>
              <w:rPr>
                <w:rFonts w:ascii="Times New Roman" w:eastAsia="Times New Roman" w:hAnsi="Times New Roman"/>
                <w:b/>
                <w:bCs/>
                <w:sz w:val="24"/>
                <w:szCs w:val="24"/>
                <w:lang w:eastAsia="ru-RU"/>
              </w:rPr>
            </w:pPr>
            <w:r w:rsidRPr="00CE585E">
              <w:rPr>
                <w:rFonts w:ascii="Times New Roman" w:eastAsia="Times New Roman" w:hAnsi="Times New Roman"/>
                <w:b/>
                <w:bCs/>
                <w:sz w:val="24"/>
                <w:szCs w:val="24"/>
                <w:lang w:eastAsia="ru-RU"/>
              </w:rPr>
              <w:t>№ з/п</w:t>
            </w:r>
          </w:p>
        </w:tc>
        <w:tc>
          <w:tcPr>
            <w:tcW w:w="5012" w:type="dxa"/>
            <w:tcBorders>
              <w:top w:val="single" w:sz="4" w:space="0" w:color="auto"/>
              <w:left w:val="nil"/>
              <w:bottom w:val="single" w:sz="4" w:space="0" w:color="auto"/>
              <w:right w:val="single" w:sz="4" w:space="0" w:color="auto"/>
            </w:tcBorders>
            <w:shd w:val="clear" w:color="auto" w:fill="auto"/>
            <w:vAlign w:val="center"/>
          </w:tcPr>
          <w:p w:rsidR="00CE585E" w:rsidRPr="00CE585E" w:rsidRDefault="00CE585E" w:rsidP="00EB41C4">
            <w:pPr>
              <w:spacing w:after="0" w:line="240" w:lineRule="auto"/>
              <w:ind w:left="-57" w:right="282"/>
              <w:jc w:val="center"/>
              <w:rPr>
                <w:rFonts w:ascii="Times New Roman" w:eastAsia="Times New Roman" w:hAnsi="Times New Roman"/>
                <w:b/>
                <w:bCs/>
                <w:sz w:val="24"/>
                <w:szCs w:val="24"/>
                <w:lang w:eastAsia="ru-RU"/>
              </w:rPr>
            </w:pPr>
            <w:r w:rsidRPr="00CE585E">
              <w:rPr>
                <w:rFonts w:ascii="Times New Roman" w:eastAsia="Times New Roman" w:hAnsi="Times New Roman"/>
                <w:b/>
                <w:bCs/>
                <w:sz w:val="24"/>
                <w:szCs w:val="24"/>
                <w:lang w:eastAsia="ru-RU"/>
              </w:rPr>
              <w:t>Назва та тип обладнання</w:t>
            </w:r>
          </w:p>
        </w:tc>
        <w:tc>
          <w:tcPr>
            <w:tcW w:w="1651" w:type="dxa"/>
            <w:tcBorders>
              <w:top w:val="single" w:sz="4" w:space="0" w:color="auto"/>
              <w:left w:val="nil"/>
              <w:bottom w:val="single" w:sz="4" w:space="0" w:color="auto"/>
              <w:right w:val="single" w:sz="4" w:space="0" w:color="auto"/>
            </w:tcBorders>
            <w:shd w:val="clear" w:color="auto" w:fill="auto"/>
            <w:vAlign w:val="center"/>
          </w:tcPr>
          <w:p w:rsidR="00CE585E" w:rsidRPr="00CE585E" w:rsidRDefault="00CE585E" w:rsidP="00EB41C4">
            <w:pPr>
              <w:spacing w:after="0" w:line="240" w:lineRule="auto"/>
              <w:ind w:left="-108" w:right="282"/>
              <w:jc w:val="center"/>
              <w:rPr>
                <w:rFonts w:ascii="Times New Roman" w:eastAsia="Times New Roman" w:hAnsi="Times New Roman"/>
                <w:b/>
                <w:bCs/>
                <w:sz w:val="24"/>
                <w:szCs w:val="24"/>
                <w:lang w:eastAsia="ru-RU"/>
              </w:rPr>
            </w:pPr>
            <w:r w:rsidRPr="00CE585E">
              <w:rPr>
                <w:rFonts w:ascii="Times New Roman" w:eastAsia="Times New Roman" w:hAnsi="Times New Roman"/>
                <w:b/>
                <w:bCs/>
                <w:sz w:val="24"/>
                <w:szCs w:val="24"/>
                <w:lang w:eastAsia="ru-RU"/>
              </w:rPr>
              <w:t>Одиниця виміру</w:t>
            </w:r>
          </w:p>
        </w:tc>
        <w:tc>
          <w:tcPr>
            <w:tcW w:w="2176" w:type="dxa"/>
            <w:tcBorders>
              <w:top w:val="single" w:sz="4" w:space="0" w:color="auto"/>
              <w:left w:val="nil"/>
              <w:bottom w:val="single" w:sz="4" w:space="0" w:color="auto"/>
              <w:right w:val="single" w:sz="4" w:space="0" w:color="auto"/>
            </w:tcBorders>
            <w:shd w:val="clear" w:color="auto" w:fill="auto"/>
            <w:vAlign w:val="center"/>
          </w:tcPr>
          <w:p w:rsidR="00CE585E" w:rsidRPr="00CE585E" w:rsidRDefault="00CE585E" w:rsidP="00EB41C4">
            <w:pPr>
              <w:spacing w:after="0" w:line="240" w:lineRule="auto"/>
              <w:ind w:left="-58" w:right="282"/>
              <w:jc w:val="center"/>
              <w:rPr>
                <w:rFonts w:ascii="Times New Roman" w:eastAsia="Times New Roman" w:hAnsi="Times New Roman"/>
                <w:b/>
                <w:bCs/>
                <w:sz w:val="24"/>
                <w:szCs w:val="24"/>
                <w:lang w:eastAsia="ru-RU"/>
              </w:rPr>
            </w:pPr>
            <w:r w:rsidRPr="00CE585E">
              <w:rPr>
                <w:rFonts w:ascii="Times New Roman" w:eastAsia="Times New Roman" w:hAnsi="Times New Roman"/>
                <w:b/>
                <w:bCs/>
                <w:sz w:val="24"/>
                <w:szCs w:val="24"/>
                <w:lang w:eastAsia="ru-RU"/>
              </w:rPr>
              <w:t>Кількість</w:t>
            </w:r>
          </w:p>
        </w:tc>
      </w:tr>
      <w:tr w:rsidR="00CE585E" w:rsidRPr="00CE585E" w:rsidTr="00EB41C4">
        <w:trPr>
          <w:trHeight w:val="264"/>
        </w:trPr>
        <w:tc>
          <w:tcPr>
            <w:tcW w:w="1367" w:type="dxa"/>
            <w:tcBorders>
              <w:top w:val="nil"/>
              <w:left w:val="single" w:sz="4" w:space="0" w:color="auto"/>
              <w:bottom w:val="single" w:sz="4" w:space="0" w:color="auto"/>
              <w:right w:val="single" w:sz="4" w:space="0" w:color="auto"/>
            </w:tcBorders>
            <w:shd w:val="clear" w:color="auto" w:fill="auto"/>
            <w:noWrap/>
            <w:vAlign w:val="center"/>
          </w:tcPr>
          <w:p w:rsidR="00CE585E" w:rsidRPr="00575E73" w:rsidRDefault="00575E73" w:rsidP="00A83EDE">
            <w:pPr>
              <w:spacing w:after="0" w:line="240" w:lineRule="auto"/>
              <w:ind w:left="567" w:right="282"/>
              <w:jc w:val="center"/>
              <w:rPr>
                <w:rFonts w:ascii="Times New Roman" w:eastAsia="Times New Roman" w:hAnsi="Times New Roman"/>
                <w:bCs/>
                <w:sz w:val="24"/>
                <w:szCs w:val="24"/>
                <w:lang w:val="ru-RU" w:eastAsia="ru-RU"/>
              </w:rPr>
            </w:pPr>
            <w:r>
              <w:rPr>
                <w:rFonts w:ascii="Times New Roman" w:eastAsia="Times New Roman" w:hAnsi="Times New Roman"/>
                <w:bCs/>
                <w:sz w:val="24"/>
                <w:szCs w:val="24"/>
                <w:lang w:val="ru-RU" w:eastAsia="ru-RU"/>
              </w:rPr>
              <w:t>1</w:t>
            </w:r>
          </w:p>
        </w:tc>
        <w:tc>
          <w:tcPr>
            <w:tcW w:w="5012" w:type="dxa"/>
            <w:tcBorders>
              <w:top w:val="nil"/>
              <w:left w:val="nil"/>
              <w:bottom w:val="single" w:sz="4" w:space="0" w:color="auto"/>
              <w:right w:val="single" w:sz="4" w:space="0" w:color="auto"/>
            </w:tcBorders>
            <w:shd w:val="clear" w:color="auto" w:fill="auto"/>
            <w:vAlign w:val="center"/>
          </w:tcPr>
          <w:p w:rsidR="00CE585E" w:rsidRPr="00575E73" w:rsidRDefault="00575E73" w:rsidP="00A83EDE">
            <w:pPr>
              <w:spacing w:after="0" w:line="240" w:lineRule="auto"/>
              <w:ind w:left="567" w:right="282"/>
              <w:jc w:val="center"/>
              <w:rPr>
                <w:rFonts w:ascii="Times New Roman" w:eastAsia="Times New Roman" w:hAnsi="Times New Roman"/>
                <w:bCs/>
                <w:sz w:val="24"/>
                <w:szCs w:val="24"/>
                <w:lang w:val="ru-RU" w:eastAsia="ru-RU"/>
              </w:rPr>
            </w:pPr>
            <w:r>
              <w:rPr>
                <w:rFonts w:ascii="Times New Roman" w:eastAsia="Times New Roman" w:hAnsi="Times New Roman"/>
                <w:bCs/>
                <w:sz w:val="24"/>
                <w:szCs w:val="24"/>
                <w:lang w:val="ru-RU" w:eastAsia="ru-RU"/>
              </w:rPr>
              <w:t>2</w:t>
            </w:r>
          </w:p>
        </w:tc>
        <w:tc>
          <w:tcPr>
            <w:tcW w:w="1651" w:type="dxa"/>
            <w:tcBorders>
              <w:top w:val="nil"/>
              <w:left w:val="nil"/>
              <w:bottom w:val="single" w:sz="4" w:space="0" w:color="auto"/>
              <w:right w:val="single" w:sz="4" w:space="0" w:color="auto"/>
            </w:tcBorders>
            <w:shd w:val="clear" w:color="auto" w:fill="auto"/>
            <w:noWrap/>
            <w:vAlign w:val="center"/>
          </w:tcPr>
          <w:p w:rsidR="00CE585E" w:rsidRPr="00575E73" w:rsidRDefault="00575E73" w:rsidP="00A83EDE">
            <w:pPr>
              <w:spacing w:after="0" w:line="240" w:lineRule="auto"/>
              <w:ind w:left="567" w:right="282"/>
              <w:jc w:val="center"/>
              <w:rPr>
                <w:rFonts w:ascii="Times New Roman" w:eastAsia="Times New Roman" w:hAnsi="Times New Roman"/>
                <w:bCs/>
                <w:sz w:val="24"/>
                <w:szCs w:val="24"/>
                <w:lang w:val="ru-RU" w:eastAsia="ru-RU"/>
              </w:rPr>
            </w:pPr>
            <w:r>
              <w:rPr>
                <w:rFonts w:ascii="Times New Roman" w:eastAsia="Times New Roman" w:hAnsi="Times New Roman"/>
                <w:bCs/>
                <w:sz w:val="24"/>
                <w:szCs w:val="24"/>
                <w:lang w:val="ru-RU" w:eastAsia="ru-RU"/>
              </w:rPr>
              <w:t>3</w:t>
            </w:r>
          </w:p>
        </w:tc>
        <w:tc>
          <w:tcPr>
            <w:tcW w:w="2176" w:type="dxa"/>
            <w:tcBorders>
              <w:top w:val="nil"/>
              <w:left w:val="nil"/>
              <w:bottom w:val="single" w:sz="4" w:space="0" w:color="auto"/>
              <w:right w:val="single" w:sz="4" w:space="0" w:color="auto"/>
            </w:tcBorders>
            <w:shd w:val="clear" w:color="auto" w:fill="auto"/>
            <w:noWrap/>
            <w:vAlign w:val="center"/>
          </w:tcPr>
          <w:p w:rsidR="00CE585E" w:rsidRPr="00575E73" w:rsidRDefault="00575E73" w:rsidP="00A83EDE">
            <w:pPr>
              <w:spacing w:after="0" w:line="240" w:lineRule="auto"/>
              <w:ind w:left="567" w:right="282"/>
              <w:jc w:val="center"/>
              <w:rPr>
                <w:rFonts w:ascii="Times New Roman" w:eastAsia="Times New Roman" w:hAnsi="Times New Roman"/>
                <w:bCs/>
                <w:sz w:val="24"/>
                <w:szCs w:val="24"/>
                <w:lang w:val="ru-RU" w:eastAsia="ru-RU"/>
              </w:rPr>
            </w:pPr>
            <w:r>
              <w:rPr>
                <w:rFonts w:ascii="Times New Roman" w:eastAsia="Times New Roman" w:hAnsi="Times New Roman"/>
                <w:bCs/>
                <w:sz w:val="24"/>
                <w:szCs w:val="24"/>
                <w:lang w:val="ru-RU" w:eastAsia="ru-RU"/>
              </w:rPr>
              <w:t>4</w:t>
            </w:r>
          </w:p>
        </w:tc>
      </w:tr>
      <w:tr w:rsidR="00575E73" w:rsidRPr="00CE585E" w:rsidTr="00EB41C4">
        <w:trPr>
          <w:trHeight w:val="264"/>
        </w:trPr>
        <w:tc>
          <w:tcPr>
            <w:tcW w:w="1367" w:type="dxa"/>
            <w:tcBorders>
              <w:top w:val="nil"/>
              <w:left w:val="single" w:sz="4" w:space="0" w:color="auto"/>
              <w:bottom w:val="single" w:sz="4" w:space="0" w:color="auto"/>
              <w:right w:val="single" w:sz="4" w:space="0" w:color="auto"/>
            </w:tcBorders>
            <w:shd w:val="clear" w:color="auto" w:fill="auto"/>
            <w:noWrap/>
            <w:vAlign w:val="center"/>
          </w:tcPr>
          <w:p w:rsidR="00575E73" w:rsidRPr="00575E73" w:rsidRDefault="00575E73" w:rsidP="00A83EDE">
            <w:pPr>
              <w:spacing w:after="0"/>
              <w:ind w:left="567" w:right="282"/>
              <w:jc w:val="center"/>
              <w:rPr>
                <w:rFonts w:ascii="Times New Roman" w:hAnsi="Times New Roman"/>
                <w:bCs/>
                <w:spacing w:val="-3"/>
                <w:sz w:val="24"/>
                <w:szCs w:val="24"/>
              </w:rPr>
            </w:pPr>
            <w:r w:rsidRPr="00575E73">
              <w:rPr>
                <w:rFonts w:ascii="Times New Roman" w:hAnsi="Times New Roman"/>
                <w:bCs/>
                <w:spacing w:val="-3"/>
                <w:sz w:val="24"/>
                <w:szCs w:val="24"/>
              </w:rPr>
              <w:t>1</w:t>
            </w:r>
          </w:p>
        </w:tc>
        <w:tc>
          <w:tcPr>
            <w:tcW w:w="5012" w:type="dxa"/>
            <w:tcBorders>
              <w:top w:val="nil"/>
              <w:left w:val="nil"/>
              <w:bottom w:val="single" w:sz="4" w:space="0" w:color="auto"/>
              <w:right w:val="single" w:sz="4" w:space="0" w:color="auto"/>
            </w:tcBorders>
            <w:shd w:val="clear" w:color="auto" w:fill="auto"/>
            <w:vAlign w:val="center"/>
          </w:tcPr>
          <w:p w:rsidR="00575E73" w:rsidRPr="00575E73" w:rsidRDefault="00575E73" w:rsidP="00EB41C4">
            <w:pPr>
              <w:keepLines/>
              <w:autoSpaceDE w:val="0"/>
              <w:autoSpaceDN w:val="0"/>
              <w:spacing w:after="0"/>
              <w:ind w:left="-57" w:right="282"/>
              <w:rPr>
                <w:rFonts w:ascii="Times New Roman" w:hAnsi="Times New Roman"/>
                <w:sz w:val="24"/>
                <w:szCs w:val="24"/>
              </w:rPr>
            </w:pPr>
            <w:r w:rsidRPr="00575E73">
              <w:rPr>
                <w:rFonts w:ascii="Times New Roman" w:hAnsi="Times New Roman"/>
                <w:spacing w:val="-3"/>
                <w:sz w:val="24"/>
                <w:szCs w:val="24"/>
              </w:rPr>
              <w:t>Автомобiлi бортовi, вантажопiдйомнiсть 5 т</w:t>
            </w:r>
          </w:p>
        </w:tc>
        <w:tc>
          <w:tcPr>
            <w:tcW w:w="1651"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маш-год</w:t>
            </w:r>
          </w:p>
        </w:tc>
        <w:tc>
          <w:tcPr>
            <w:tcW w:w="2176"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4,43622</w:t>
            </w:r>
          </w:p>
        </w:tc>
      </w:tr>
      <w:tr w:rsidR="00575E73" w:rsidRPr="00CE585E" w:rsidTr="00EB41C4">
        <w:trPr>
          <w:trHeight w:val="264"/>
        </w:trPr>
        <w:tc>
          <w:tcPr>
            <w:tcW w:w="1367" w:type="dxa"/>
            <w:tcBorders>
              <w:top w:val="nil"/>
              <w:left w:val="single" w:sz="4" w:space="0" w:color="auto"/>
              <w:bottom w:val="single" w:sz="4" w:space="0" w:color="auto"/>
              <w:right w:val="single" w:sz="4" w:space="0" w:color="auto"/>
            </w:tcBorders>
            <w:shd w:val="clear" w:color="auto" w:fill="auto"/>
            <w:noWrap/>
            <w:vAlign w:val="center"/>
          </w:tcPr>
          <w:p w:rsidR="00575E73" w:rsidRPr="00575E73" w:rsidRDefault="00575E73" w:rsidP="00A83EDE">
            <w:pPr>
              <w:spacing w:after="0"/>
              <w:ind w:left="567" w:right="282"/>
              <w:jc w:val="center"/>
              <w:rPr>
                <w:rFonts w:ascii="Times New Roman" w:hAnsi="Times New Roman"/>
                <w:bCs/>
                <w:spacing w:val="-3"/>
                <w:sz w:val="24"/>
                <w:szCs w:val="24"/>
              </w:rPr>
            </w:pPr>
            <w:r w:rsidRPr="00575E73">
              <w:rPr>
                <w:rFonts w:ascii="Times New Roman" w:hAnsi="Times New Roman"/>
                <w:bCs/>
                <w:spacing w:val="-3"/>
                <w:sz w:val="24"/>
                <w:szCs w:val="24"/>
              </w:rPr>
              <w:t>2</w:t>
            </w:r>
          </w:p>
        </w:tc>
        <w:tc>
          <w:tcPr>
            <w:tcW w:w="5012" w:type="dxa"/>
            <w:tcBorders>
              <w:top w:val="nil"/>
              <w:left w:val="nil"/>
              <w:bottom w:val="single" w:sz="4" w:space="0" w:color="auto"/>
              <w:right w:val="single" w:sz="4" w:space="0" w:color="auto"/>
            </w:tcBorders>
            <w:shd w:val="clear" w:color="auto" w:fill="auto"/>
            <w:vAlign w:val="center"/>
          </w:tcPr>
          <w:p w:rsidR="00575E73" w:rsidRPr="00575E73" w:rsidRDefault="00575E73" w:rsidP="00EB41C4">
            <w:pPr>
              <w:keepLines/>
              <w:autoSpaceDE w:val="0"/>
              <w:autoSpaceDN w:val="0"/>
              <w:spacing w:after="0"/>
              <w:ind w:left="-57" w:right="282"/>
              <w:rPr>
                <w:rFonts w:ascii="Times New Roman" w:hAnsi="Times New Roman"/>
                <w:sz w:val="24"/>
                <w:szCs w:val="24"/>
              </w:rPr>
            </w:pPr>
            <w:r w:rsidRPr="00575E73">
              <w:rPr>
                <w:rFonts w:ascii="Times New Roman" w:hAnsi="Times New Roman"/>
                <w:spacing w:val="-3"/>
                <w:sz w:val="24"/>
                <w:szCs w:val="24"/>
              </w:rPr>
              <w:t>Крани баштовi, вантажопiдйомнiсть 5 т</w:t>
            </w:r>
          </w:p>
        </w:tc>
        <w:tc>
          <w:tcPr>
            <w:tcW w:w="1651"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маш-год</w:t>
            </w:r>
          </w:p>
        </w:tc>
        <w:tc>
          <w:tcPr>
            <w:tcW w:w="2176"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0,99426</w:t>
            </w:r>
          </w:p>
        </w:tc>
      </w:tr>
      <w:tr w:rsidR="00575E73" w:rsidRPr="00CE585E" w:rsidTr="00EB41C4">
        <w:trPr>
          <w:trHeight w:val="276"/>
        </w:trPr>
        <w:tc>
          <w:tcPr>
            <w:tcW w:w="1367" w:type="dxa"/>
            <w:tcBorders>
              <w:top w:val="nil"/>
              <w:left w:val="single" w:sz="4" w:space="0" w:color="auto"/>
              <w:bottom w:val="single" w:sz="4" w:space="0" w:color="auto"/>
              <w:right w:val="single" w:sz="4" w:space="0" w:color="auto"/>
            </w:tcBorders>
            <w:shd w:val="clear" w:color="auto" w:fill="auto"/>
            <w:noWrap/>
            <w:vAlign w:val="center"/>
          </w:tcPr>
          <w:p w:rsidR="00575E73" w:rsidRPr="00575E73" w:rsidRDefault="00575E73" w:rsidP="00A83EDE">
            <w:pPr>
              <w:spacing w:after="0"/>
              <w:ind w:left="567" w:right="282"/>
              <w:jc w:val="center"/>
              <w:rPr>
                <w:rFonts w:ascii="Times New Roman" w:hAnsi="Times New Roman"/>
                <w:bCs/>
                <w:spacing w:val="-3"/>
                <w:sz w:val="24"/>
                <w:szCs w:val="24"/>
              </w:rPr>
            </w:pPr>
            <w:r w:rsidRPr="00575E73">
              <w:rPr>
                <w:rFonts w:ascii="Times New Roman" w:hAnsi="Times New Roman"/>
                <w:bCs/>
                <w:spacing w:val="-3"/>
                <w:sz w:val="24"/>
                <w:szCs w:val="24"/>
              </w:rPr>
              <w:t>3</w:t>
            </w:r>
          </w:p>
        </w:tc>
        <w:tc>
          <w:tcPr>
            <w:tcW w:w="5012" w:type="dxa"/>
            <w:tcBorders>
              <w:top w:val="nil"/>
              <w:left w:val="nil"/>
              <w:bottom w:val="single" w:sz="4" w:space="0" w:color="auto"/>
              <w:right w:val="single" w:sz="4" w:space="0" w:color="auto"/>
            </w:tcBorders>
            <w:shd w:val="clear" w:color="auto" w:fill="auto"/>
            <w:vAlign w:val="center"/>
          </w:tcPr>
          <w:p w:rsidR="00575E73" w:rsidRPr="00575E73" w:rsidRDefault="00575E73" w:rsidP="00EB41C4">
            <w:pPr>
              <w:keepLines/>
              <w:autoSpaceDE w:val="0"/>
              <w:autoSpaceDN w:val="0"/>
              <w:spacing w:after="0"/>
              <w:ind w:left="-57" w:right="282"/>
              <w:rPr>
                <w:rFonts w:ascii="Times New Roman" w:hAnsi="Times New Roman"/>
                <w:sz w:val="24"/>
                <w:szCs w:val="24"/>
              </w:rPr>
            </w:pPr>
            <w:r w:rsidRPr="00575E73">
              <w:rPr>
                <w:rFonts w:ascii="Times New Roman" w:hAnsi="Times New Roman"/>
                <w:spacing w:val="-3"/>
                <w:sz w:val="24"/>
                <w:szCs w:val="24"/>
              </w:rPr>
              <w:t>Крани баштовi, вантажопiдйомнiсть 8 т</w:t>
            </w:r>
          </w:p>
        </w:tc>
        <w:tc>
          <w:tcPr>
            <w:tcW w:w="1651"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маш-год</w:t>
            </w:r>
          </w:p>
        </w:tc>
        <w:tc>
          <w:tcPr>
            <w:tcW w:w="2176"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1,03066</w:t>
            </w:r>
          </w:p>
        </w:tc>
      </w:tr>
      <w:tr w:rsidR="00575E73" w:rsidRPr="00CE585E" w:rsidTr="00EB41C4">
        <w:trPr>
          <w:trHeight w:val="264"/>
        </w:trPr>
        <w:tc>
          <w:tcPr>
            <w:tcW w:w="1367" w:type="dxa"/>
            <w:tcBorders>
              <w:top w:val="nil"/>
              <w:left w:val="single" w:sz="4" w:space="0" w:color="auto"/>
              <w:bottom w:val="single" w:sz="4" w:space="0" w:color="auto"/>
              <w:right w:val="single" w:sz="4" w:space="0" w:color="auto"/>
            </w:tcBorders>
            <w:shd w:val="clear" w:color="auto" w:fill="auto"/>
            <w:noWrap/>
            <w:vAlign w:val="center"/>
          </w:tcPr>
          <w:p w:rsidR="00575E73" w:rsidRPr="00575E73" w:rsidRDefault="00575E73" w:rsidP="00A83EDE">
            <w:pPr>
              <w:spacing w:after="0"/>
              <w:ind w:left="567" w:right="282"/>
              <w:jc w:val="center"/>
              <w:rPr>
                <w:rFonts w:ascii="Times New Roman" w:hAnsi="Times New Roman"/>
                <w:bCs/>
                <w:spacing w:val="-3"/>
                <w:sz w:val="24"/>
                <w:szCs w:val="24"/>
              </w:rPr>
            </w:pPr>
            <w:r w:rsidRPr="00575E73">
              <w:rPr>
                <w:rFonts w:ascii="Times New Roman" w:hAnsi="Times New Roman"/>
                <w:bCs/>
                <w:spacing w:val="-3"/>
                <w:sz w:val="24"/>
                <w:szCs w:val="24"/>
              </w:rPr>
              <w:t>4</w:t>
            </w:r>
          </w:p>
        </w:tc>
        <w:tc>
          <w:tcPr>
            <w:tcW w:w="5012" w:type="dxa"/>
            <w:tcBorders>
              <w:top w:val="nil"/>
              <w:left w:val="nil"/>
              <w:bottom w:val="single" w:sz="4" w:space="0" w:color="auto"/>
              <w:right w:val="single" w:sz="4" w:space="0" w:color="auto"/>
            </w:tcBorders>
            <w:shd w:val="clear" w:color="auto" w:fill="auto"/>
            <w:vAlign w:val="center"/>
          </w:tcPr>
          <w:p w:rsidR="00575E73" w:rsidRPr="00575E73" w:rsidRDefault="00575E73" w:rsidP="00EB41C4">
            <w:pPr>
              <w:keepLines/>
              <w:autoSpaceDE w:val="0"/>
              <w:autoSpaceDN w:val="0"/>
              <w:spacing w:after="0"/>
              <w:ind w:left="-57" w:right="282"/>
              <w:rPr>
                <w:rFonts w:ascii="Times New Roman" w:hAnsi="Times New Roman"/>
                <w:sz w:val="24"/>
                <w:szCs w:val="24"/>
              </w:rPr>
            </w:pPr>
            <w:r w:rsidRPr="00575E73">
              <w:rPr>
                <w:rFonts w:ascii="Times New Roman" w:hAnsi="Times New Roman"/>
                <w:spacing w:val="-3"/>
                <w:sz w:val="24"/>
                <w:szCs w:val="24"/>
              </w:rPr>
              <w:t>Крани на автомобiльному ходу, вантажопiдйомнiсть 10 т</w:t>
            </w:r>
          </w:p>
        </w:tc>
        <w:tc>
          <w:tcPr>
            <w:tcW w:w="1651"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маш-год</w:t>
            </w:r>
          </w:p>
        </w:tc>
        <w:tc>
          <w:tcPr>
            <w:tcW w:w="2176"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1,79233</w:t>
            </w:r>
          </w:p>
        </w:tc>
      </w:tr>
      <w:tr w:rsidR="00575E73" w:rsidRPr="00CE585E" w:rsidTr="00EB41C4">
        <w:trPr>
          <w:trHeight w:val="264"/>
        </w:trPr>
        <w:tc>
          <w:tcPr>
            <w:tcW w:w="1367" w:type="dxa"/>
            <w:tcBorders>
              <w:top w:val="nil"/>
              <w:left w:val="single" w:sz="4" w:space="0" w:color="auto"/>
              <w:bottom w:val="single" w:sz="4" w:space="0" w:color="auto"/>
              <w:right w:val="single" w:sz="4" w:space="0" w:color="auto"/>
            </w:tcBorders>
            <w:shd w:val="clear" w:color="auto" w:fill="auto"/>
            <w:noWrap/>
            <w:vAlign w:val="center"/>
          </w:tcPr>
          <w:p w:rsidR="00575E73" w:rsidRPr="00575E73" w:rsidRDefault="00575E73" w:rsidP="00A83EDE">
            <w:pPr>
              <w:spacing w:after="0"/>
              <w:ind w:left="567" w:right="282"/>
              <w:jc w:val="center"/>
              <w:rPr>
                <w:rFonts w:ascii="Times New Roman" w:hAnsi="Times New Roman"/>
                <w:bCs/>
                <w:spacing w:val="-3"/>
                <w:sz w:val="24"/>
                <w:szCs w:val="24"/>
              </w:rPr>
            </w:pPr>
            <w:r w:rsidRPr="00575E73">
              <w:rPr>
                <w:rFonts w:ascii="Times New Roman" w:hAnsi="Times New Roman"/>
                <w:bCs/>
                <w:spacing w:val="-3"/>
                <w:sz w:val="24"/>
                <w:szCs w:val="24"/>
              </w:rPr>
              <w:t>5</w:t>
            </w:r>
          </w:p>
        </w:tc>
        <w:tc>
          <w:tcPr>
            <w:tcW w:w="5012" w:type="dxa"/>
            <w:tcBorders>
              <w:top w:val="nil"/>
              <w:left w:val="nil"/>
              <w:bottom w:val="single" w:sz="4" w:space="0" w:color="auto"/>
              <w:right w:val="single" w:sz="4" w:space="0" w:color="auto"/>
            </w:tcBorders>
            <w:shd w:val="clear" w:color="auto" w:fill="auto"/>
            <w:vAlign w:val="center"/>
          </w:tcPr>
          <w:p w:rsidR="00575E73" w:rsidRPr="00575E73" w:rsidRDefault="00575E73" w:rsidP="00EB41C4">
            <w:pPr>
              <w:keepLines/>
              <w:autoSpaceDE w:val="0"/>
              <w:autoSpaceDN w:val="0"/>
              <w:spacing w:after="0"/>
              <w:ind w:left="-57" w:right="282"/>
              <w:rPr>
                <w:rFonts w:ascii="Times New Roman" w:hAnsi="Times New Roman"/>
                <w:sz w:val="24"/>
                <w:szCs w:val="24"/>
              </w:rPr>
            </w:pPr>
            <w:r w:rsidRPr="00575E73">
              <w:rPr>
                <w:rFonts w:ascii="Times New Roman" w:hAnsi="Times New Roman"/>
                <w:spacing w:val="-3"/>
                <w:sz w:val="24"/>
                <w:szCs w:val="24"/>
              </w:rPr>
              <w:t>Крани на гусеничному ходу, вантажопiдйомнiсть до 16 т</w:t>
            </w:r>
          </w:p>
        </w:tc>
        <w:tc>
          <w:tcPr>
            <w:tcW w:w="1651"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маш-год</w:t>
            </w:r>
          </w:p>
        </w:tc>
        <w:tc>
          <w:tcPr>
            <w:tcW w:w="2176"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2,12106</w:t>
            </w:r>
          </w:p>
        </w:tc>
      </w:tr>
      <w:tr w:rsidR="00575E73" w:rsidRPr="00CE585E" w:rsidTr="00EB41C4">
        <w:trPr>
          <w:trHeight w:val="264"/>
        </w:trPr>
        <w:tc>
          <w:tcPr>
            <w:tcW w:w="1367" w:type="dxa"/>
            <w:tcBorders>
              <w:top w:val="nil"/>
              <w:left w:val="single" w:sz="4" w:space="0" w:color="auto"/>
              <w:bottom w:val="single" w:sz="4" w:space="0" w:color="auto"/>
              <w:right w:val="single" w:sz="4" w:space="0" w:color="auto"/>
            </w:tcBorders>
            <w:shd w:val="clear" w:color="auto" w:fill="auto"/>
            <w:noWrap/>
            <w:vAlign w:val="center"/>
          </w:tcPr>
          <w:p w:rsidR="00575E73" w:rsidRPr="00575E73" w:rsidRDefault="00575E73" w:rsidP="00A83EDE">
            <w:pPr>
              <w:spacing w:after="0"/>
              <w:ind w:left="567" w:right="282"/>
              <w:jc w:val="center"/>
              <w:rPr>
                <w:rFonts w:ascii="Times New Roman" w:hAnsi="Times New Roman"/>
                <w:bCs/>
                <w:spacing w:val="-3"/>
                <w:sz w:val="24"/>
                <w:szCs w:val="24"/>
              </w:rPr>
            </w:pPr>
            <w:r w:rsidRPr="00575E73">
              <w:rPr>
                <w:rFonts w:ascii="Times New Roman" w:hAnsi="Times New Roman"/>
                <w:bCs/>
                <w:spacing w:val="-3"/>
                <w:sz w:val="24"/>
                <w:szCs w:val="24"/>
              </w:rPr>
              <w:t>6</w:t>
            </w:r>
          </w:p>
        </w:tc>
        <w:tc>
          <w:tcPr>
            <w:tcW w:w="5012" w:type="dxa"/>
            <w:tcBorders>
              <w:top w:val="nil"/>
              <w:left w:val="nil"/>
              <w:bottom w:val="single" w:sz="4" w:space="0" w:color="auto"/>
              <w:right w:val="single" w:sz="4" w:space="0" w:color="auto"/>
            </w:tcBorders>
            <w:shd w:val="clear" w:color="auto" w:fill="auto"/>
            <w:vAlign w:val="center"/>
          </w:tcPr>
          <w:p w:rsidR="00575E73" w:rsidRPr="00575E73" w:rsidRDefault="00575E73" w:rsidP="00EB41C4">
            <w:pPr>
              <w:keepLines/>
              <w:autoSpaceDE w:val="0"/>
              <w:autoSpaceDN w:val="0"/>
              <w:spacing w:after="0"/>
              <w:ind w:left="-57" w:right="282"/>
              <w:rPr>
                <w:rFonts w:ascii="Times New Roman" w:hAnsi="Times New Roman"/>
                <w:sz w:val="24"/>
                <w:szCs w:val="24"/>
              </w:rPr>
            </w:pPr>
            <w:r w:rsidRPr="00575E73">
              <w:rPr>
                <w:rFonts w:ascii="Times New Roman" w:hAnsi="Times New Roman"/>
                <w:spacing w:val="-3"/>
                <w:sz w:val="24"/>
                <w:szCs w:val="24"/>
              </w:rPr>
              <w:t>Автонавантажувачi, вантажопiдйомнiсть 5 т</w:t>
            </w:r>
          </w:p>
        </w:tc>
        <w:tc>
          <w:tcPr>
            <w:tcW w:w="1651"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маш-год</w:t>
            </w:r>
          </w:p>
        </w:tc>
        <w:tc>
          <w:tcPr>
            <w:tcW w:w="2176"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0,06345</w:t>
            </w:r>
          </w:p>
        </w:tc>
      </w:tr>
      <w:tr w:rsidR="00575E73" w:rsidRPr="00CE585E" w:rsidTr="00EB41C4">
        <w:trPr>
          <w:trHeight w:val="264"/>
        </w:trPr>
        <w:tc>
          <w:tcPr>
            <w:tcW w:w="1367" w:type="dxa"/>
            <w:tcBorders>
              <w:top w:val="nil"/>
              <w:left w:val="single" w:sz="4" w:space="0" w:color="auto"/>
              <w:bottom w:val="single" w:sz="4" w:space="0" w:color="auto"/>
              <w:right w:val="single" w:sz="4" w:space="0" w:color="auto"/>
            </w:tcBorders>
            <w:shd w:val="clear" w:color="auto" w:fill="auto"/>
            <w:noWrap/>
            <w:vAlign w:val="center"/>
          </w:tcPr>
          <w:p w:rsidR="00575E73" w:rsidRPr="00575E73" w:rsidRDefault="00575E73" w:rsidP="00A83EDE">
            <w:pPr>
              <w:spacing w:after="0"/>
              <w:ind w:left="567" w:right="282"/>
              <w:jc w:val="center"/>
              <w:rPr>
                <w:rFonts w:ascii="Times New Roman" w:hAnsi="Times New Roman"/>
                <w:bCs/>
                <w:spacing w:val="-3"/>
                <w:sz w:val="24"/>
                <w:szCs w:val="24"/>
              </w:rPr>
            </w:pPr>
            <w:r w:rsidRPr="00575E73">
              <w:rPr>
                <w:rFonts w:ascii="Times New Roman" w:hAnsi="Times New Roman"/>
                <w:bCs/>
                <w:spacing w:val="-3"/>
                <w:sz w:val="24"/>
                <w:szCs w:val="24"/>
              </w:rPr>
              <w:t>7</w:t>
            </w:r>
          </w:p>
        </w:tc>
        <w:tc>
          <w:tcPr>
            <w:tcW w:w="5012" w:type="dxa"/>
            <w:tcBorders>
              <w:top w:val="nil"/>
              <w:left w:val="nil"/>
              <w:bottom w:val="single" w:sz="4" w:space="0" w:color="auto"/>
              <w:right w:val="single" w:sz="4" w:space="0" w:color="auto"/>
            </w:tcBorders>
            <w:shd w:val="clear" w:color="auto" w:fill="auto"/>
            <w:vAlign w:val="center"/>
          </w:tcPr>
          <w:p w:rsidR="00575E73" w:rsidRPr="00575E73" w:rsidRDefault="00575E73" w:rsidP="00EB41C4">
            <w:pPr>
              <w:keepLines/>
              <w:autoSpaceDE w:val="0"/>
              <w:autoSpaceDN w:val="0"/>
              <w:spacing w:after="0"/>
              <w:ind w:left="-57" w:right="282"/>
              <w:rPr>
                <w:rFonts w:ascii="Times New Roman" w:hAnsi="Times New Roman"/>
                <w:sz w:val="24"/>
                <w:szCs w:val="24"/>
              </w:rPr>
            </w:pPr>
            <w:r w:rsidRPr="00575E73">
              <w:rPr>
                <w:rFonts w:ascii="Times New Roman" w:hAnsi="Times New Roman"/>
                <w:spacing w:val="-3"/>
                <w:sz w:val="24"/>
                <w:szCs w:val="24"/>
              </w:rPr>
              <w:t>Пiдiймачi щогловi будiвельнi, вантажопiдйомнiсть 0,5 т</w:t>
            </w:r>
          </w:p>
        </w:tc>
        <w:tc>
          <w:tcPr>
            <w:tcW w:w="1651"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маш-год</w:t>
            </w:r>
          </w:p>
        </w:tc>
        <w:tc>
          <w:tcPr>
            <w:tcW w:w="2176"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0,67689</w:t>
            </w:r>
          </w:p>
        </w:tc>
      </w:tr>
      <w:tr w:rsidR="00575E73" w:rsidRPr="00CE585E" w:rsidTr="00EB41C4">
        <w:trPr>
          <w:trHeight w:val="264"/>
        </w:trPr>
        <w:tc>
          <w:tcPr>
            <w:tcW w:w="1367" w:type="dxa"/>
            <w:tcBorders>
              <w:top w:val="nil"/>
              <w:left w:val="single" w:sz="4" w:space="0" w:color="auto"/>
              <w:bottom w:val="single" w:sz="4" w:space="0" w:color="auto"/>
              <w:right w:val="single" w:sz="4" w:space="0" w:color="auto"/>
            </w:tcBorders>
            <w:shd w:val="clear" w:color="auto" w:fill="auto"/>
            <w:noWrap/>
            <w:vAlign w:val="center"/>
          </w:tcPr>
          <w:p w:rsidR="00575E73" w:rsidRPr="00575E73" w:rsidRDefault="00575E73" w:rsidP="00A83EDE">
            <w:pPr>
              <w:spacing w:after="0"/>
              <w:ind w:left="567" w:right="282"/>
              <w:jc w:val="center"/>
              <w:rPr>
                <w:rFonts w:ascii="Times New Roman" w:hAnsi="Times New Roman"/>
                <w:bCs/>
                <w:spacing w:val="-3"/>
                <w:sz w:val="24"/>
                <w:szCs w:val="24"/>
              </w:rPr>
            </w:pPr>
            <w:r w:rsidRPr="00575E73">
              <w:rPr>
                <w:rFonts w:ascii="Times New Roman" w:hAnsi="Times New Roman"/>
                <w:bCs/>
                <w:spacing w:val="-3"/>
                <w:sz w:val="24"/>
                <w:szCs w:val="24"/>
              </w:rPr>
              <w:t>8</w:t>
            </w:r>
          </w:p>
        </w:tc>
        <w:tc>
          <w:tcPr>
            <w:tcW w:w="5012" w:type="dxa"/>
            <w:tcBorders>
              <w:top w:val="nil"/>
              <w:left w:val="nil"/>
              <w:bottom w:val="single" w:sz="4" w:space="0" w:color="auto"/>
              <w:right w:val="single" w:sz="4" w:space="0" w:color="auto"/>
            </w:tcBorders>
            <w:shd w:val="clear" w:color="auto" w:fill="auto"/>
            <w:vAlign w:val="center"/>
          </w:tcPr>
          <w:p w:rsidR="00575E73" w:rsidRPr="00575E73" w:rsidRDefault="00575E73" w:rsidP="00EB41C4">
            <w:pPr>
              <w:keepLines/>
              <w:autoSpaceDE w:val="0"/>
              <w:autoSpaceDN w:val="0"/>
              <w:spacing w:after="0"/>
              <w:ind w:left="-57" w:right="282"/>
              <w:rPr>
                <w:rFonts w:ascii="Times New Roman" w:hAnsi="Times New Roman"/>
                <w:spacing w:val="-3"/>
                <w:sz w:val="24"/>
                <w:szCs w:val="24"/>
              </w:rPr>
            </w:pPr>
            <w:r w:rsidRPr="00575E73">
              <w:rPr>
                <w:rFonts w:ascii="Times New Roman" w:hAnsi="Times New Roman"/>
                <w:spacing w:val="-3"/>
                <w:sz w:val="24"/>
                <w:szCs w:val="24"/>
              </w:rPr>
              <w:t>Установка для зварюван</w:t>
            </w:r>
            <w:r>
              <w:rPr>
                <w:rFonts w:ascii="Times New Roman" w:hAnsi="Times New Roman"/>
                <w:spacing w:val="-3"/>
                <w:sz w:val="24"/>
                <w:szCs w:val="24"/>
              </w:rPr>
              <w:t>ня ручного дугового [постійного</w:t>
            </w:r>
            <w:r>
              <w:rPr>
                <w:rFonts w:ascii="Times New Roman" w:hAnsi="Times New Roman"/>
                <w:spacing w:val="-3"/>
                <w:sz w:val="24"/>
                <w:szCs w:val="24"/>
                <w:lang w:val="ru-RU"/>
              </w:rPr>
              <w:t xml:space="preserve"> </w:t>
            </w:r>
            <w:r w:rsidRPr="00575E73">
              <w:rPr>
                <w:rFonts w:ascii="Times New Roman" w:hAnsi="Times New Roman"/>
                <w:spacing w:val="-3"/>
                <w:sz w:val="24"/>
                <w:szCs w:val="24"/>
              </w:rPr>
              <w:t>струму]</w:t>
            </w:r>
          </w:p>
        </w:tc>
        <w:tc>
          <w:tcPr>
            <w:tcW w:w="1651"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маш-год</w:t>
            </w:r>
          </w:p>
        </w:tc>
        <w:tc>
          <w:tcPr>
            <w:tcW w:w="2176"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2,3961</w:t>
            </w:r>
          </w:p>
        </w:tc>
      </w:tr>
      <w:tr w:rsidR="00575E73" w:rsidRPr="00CE585E" w:rsidTr="00EB41C4">
        <w:trPr>
          <w:trHeight w:val="264"/>
        </w:trPr>
        <w:tc>
          <w:tcPr>
            <w:tcW w:w="1367" w:type="dxa"/>
            <w:tcBorders>
              <w:top w:val="nil"/>
              <w:left w:val="single" w:sz="4" w:space="0" w:color="auto"/>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9</w:t>
            </w:r>
          </w:p>
        </w:tc>
        <w:tc>
          <w:tcPr>
            <w:tcW w:w="5012" w:type="dxa"/>
            <w:tcBorders>
              <w:top w:val="nil"/>
              <w:left w:val="nil"/>
              <w:bottom w:val="single" w:sz="4" w:space="0" w:color="auto"/>
              <w:right w:val="single" w:sz="4" w:space="0" w:color="auto"/>
            </w:tcBorders>
            <w:shd w:val="clear" w:color="auto" w:fill="auto"/>
            <w:vAlign w:val="center"/>
          </w:tcPr>
          <w:p w:rsidR="00575E73" w:rsidRPr="00575E73" w:rsidRDefault="00575E73" w:rsidP="00EB41C4">
            <w:pPr>
              <w:keepLines/>
              <w:autoSpaceDE w:val="0"/>
              <w:autoSpaceDN w:val="0"/>
              <w:spacing w:after="0"/>
              <w:ind w:left="-57" w:right="282"/>
              <w:rPr>
                <w:rFonts w:ascii="Times New Roman" w:hAnsi="Times New Roman"/>
                <w:spacing w:val="-3"/>
                <w:sz w:val="24"/>
                <w:szCs w:val="24"/>
              </w:rPr>
            </w:pPr>
            <w:r w:rsidRPr="00575E73">
              <w:rPr>
                <w:rFonts w:ascii="Times New Roman" w:hAnsi="Times New Roman"/>
                <w:spacing w:val="-3"/>
                <w:sz w:val="24"/>
                <w:szCs w:val="24"/>
              </w:rPr>
              <w:t xml:space="preserve">Компресори пересувнi з </w:t>
            </w:r>
            <w:r>
              <w:rPr>
                <w:rFonts w:ascii="Times New Roman" w:hAnsi="Times New Roman"/>
                <w:spacing w:val="-3"/>
                <w:sz w:val="24"/>
                <w:szCs w:val="24"/>
              </w:rPr>
              <w:t>двигуном внутрiшнього згоряння,</w:t>
            </w:r>
            <w:r>
              <w:rPr>
                <w:rFonts w:ascii="Times New Roman" w:hAnsi="Times New Roman"/>
                <w:spacing w:val="-3"/>
                <w:sz w:val="24"/>
                <w:szCs w:val="24"/>
                <w:lang w:val="ru-RU"/>
              </w:rPr>
              <w:t xml:space="preserve"> </w:t>
            </w:r>
            <w:r w:rsidRPr="00575E73">
              <w:rPr>
                <w:rFonts w:ascii="Times New Roman" w:hAnsi="Times New Roman"/>
                <w:spacing w:val="-3"/>
                <w:sz w:val="24"/>
                <w:szCs w:val="24"/>
              </w:rPr>
              <w:t>тиск до 686 кПа [7 ат], продуктивність 2,2 м</w:t>
            </w:r>
            <w:r w:rsidRPr="00575E73">
              <w:rPr>
                <w:rFonts w:ascii="Times New Roman" w:hAnsi="Times New Roman"/>
                <w:spacing w:val="-3"/>
                <w:sz w:val="24"/>
                <w:szCs w:val="24"/>
                <w:vertAlign w:val="superscript"/>
              </w:rPr>
              <w:t>3</w:t>
            </w:r>
            <w:r w:rsidRPr="00575E73">
              <w:rPr>
                <w:rFonts w:ascii="Times New Roman" w:hAnsi="Times New Roman"/>
                <w:spacing w:val="-3"/>
                <w:sz w:val="24"/>
                <w:szCs w:val="24"/>
              </w:rPr>
              <w:t>/хв</w:t>
            </w:r>
          </w:p>
        </w:tc>
        <w:tc>
          <w:tcPr>
            <w:tcW w:w="1651"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маш-год</w:t>
            </w:r>
          </w:p>
        </w:tc>
        <w:tc>
          <w:tcPr>
            <w:tcW w:w="2176"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1,62403</w:t>
            </w:r>
          </w:p>
        </w:tc>
      </w:tr>
      <w:tr w:rsidR="00575E73" w:rsidRPr="00CE585E" w:rsidTr="00EB41C4">
        <w:trPr>
          <w:trHeight w:val="264"/>
        </w:trPr>
        <w:tc>
          <w:tcPr>
            <w:tcW w:w="1367" w:type="dxa"/>
            <w:tcBorders>
              <w:top w:val="nil"/>
              <w:left w:val="single" w:sz="4" w:space="0" w:color="auto"/>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10</w:t>
            </w:r>
          </w:p>
        </w:tc>
        <w:tc>
          <w:tcPr>
            <w:tcW w:w="5012" w:type="dxa"/>
            <w:tcBorders>
              <w:top w:val="nil"/>
              <w:left w:val="nil"/>
              <w:bottom w:val="single" w:sz="4" w:space="0" w:color="auto"/>
              <w:right w:val="single" w:sz="4" w:space="0" w:color="auto"/>
            </w:tcBorders>
            <w:shd w:val="clear" w:color="auto" w:fill="auto"/>
            <w:vAlign w:val="center"/>
          </w:tcPr>
          <w:p w:rsidR="00575E73" w:rsidRPr="00575E73" w:rsidRDefault="00575E73" w:rsidP="00EB41C4">
            <w:pPr>
              <w:keepLines/>
              <w:autoSpaceDE w:val="0"/>
              <w:autoSpaceDN w:val="0"/>
              <w:spacing w:after="0"/>
              <w:ind w:left="-57" w:right="282"/>
              <w:rPr>
                <w:rFonts w:ascii="Times New Roman" w:hAnsi="Times New Roman"/>
                <w:sz w:val="24"/>
                <w:szCs w:val="24"/>
              </w:rPr>
            </w:pPr>
            <w:r w:rsidRPr="00575E73">
              <w:rPr>
                <w:rFonts w:ascii="Times New Roman" w:hAnsi="Times New Roman"/>
                <w:spacing w:val="-3"/>
                <w:sz w:val="24"/>
                <w:szCs w:val="24"/>
              </w:rPr>
              <w:t xml:space="preserve">Баддi, мiсткiсть </w:t>
            </w:r>
            <w:smartTag w:uri="urn:schemas-microsoft-com:office:smarttags" w:element="metricconverter">
              <w:smartTagPr>
                <w:attr w:name="ProductID" w:val="2 м3"/>
              </w:smartTagPr>
              <w:r w:rsidRPr="00575E73">
                <w:rPr>
                  <w:rFonts w:ascii="Times New Roman" w:hAnsi="Times New Roman"/>
                  <w:spacing w:val="-3"/>
                  <w:sz w:val="24"/>
                  <w:szCs w:val="24"/>
                </w:rPr>
                <w:t>2 м</w:t>
              </w:r>
              <w:r w:rsidRPr="00575E73">
                <w:rPr>
                  <w:rFonts w:ascii="Times New Roman" w:hAnsi="Times New Roman"/>
                  <w:spacing w:val="-3"/>
                  <w:sz w:val="24"/>
                  <w:szCs w:val="24"/>
                  <w:vertAlign w:val="superscript"/>
                </w:rPr>
                <w:t>3</w:t>
              </w:r>
            </w:smartTag>
          </w:p>
        </w:tc>
        <w:tc>
          <w:tcPr>
            <w:tcW w:w="1651"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маш-год</w:t>
            </w:r>
          </w:p>
        </w:tc>
        <w:tc>
          <w:tcPr>
            <w:tcW w:w="2176"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2,87202978</w:t>
            </w:r>
          </w:p>
        </w:tc>
      </w:tr>
      <w:tr w:rsidR="00575E73" w:rsidRPr="00CE585E" w:rsidTr="00EB41C4">
        <w:trPr>
          <w:trHeight w:val="264"/>
        </w:trPr>
        <w:tc>
          <w:tcPr>
            <w:tcW w:w="1367" w:type="dxa"/>
            <w:tcBorders>
              <w:top w:val="nil"/>
              <w:left w:val="single" w:sz="4" w:space="0" w:color="auto"/>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11</w:t>
            </w:r>
          </w:p>
        </w:tc>
        <w:tc>
          <w:tcPr>
            <w:tcW w:w="5012" w:type="dxa"/>
            <w:tcBorders>
              <w:top w:val="nil"/>
              <w:left w:val="nil"/>
              <w:bottom w:val="single" w:sz="4" w:space="0" w:color="auto"/>
              <w:right w:val="single" w:sz="4" w:space="0" w:color="auto"/>
            </w:tcBorders>
            <w:shd w:val="clear" w:color="auto" w:fill="auto"/>
            <w:vAlign w:val="center"/>
          </w:tcPr>
          <w:p w:rsidR="00575E73" w:rsidRPr="00575E73" w:rsidRDefault="00575E73" w:rsidP="00EB41C4">
            <w:pPr>
              <w:keepLines/>
              <w:autoSpaceDE w:val="0"/>
              <w:autoSpaceDN w:val="0"/>
              <w:spacing w:after="0"/>
              <w:ind w:left="-57" w:right="282"/>
              <w:rPr>
                <w:rFonts w:ascii="Times New Roman" w:hAnsi="Times New Roman"/>
                <w:sz w:val="24"/>
                <w:szCs w:val="24"/>
              </w:rPr>
            </w:pPr>
            <w:r w:rsidRPr="00575E73">
              <w:rPr>
                <w:rFonts w:ascii="Times New Roman" w:hAnsi="Times New Roman"/>
                <w:spacing w:val="-3"/>
                <w:sz w:val="24"/>
                <w:szCs w:val="24"/>
              </w:rPr>
              <w:t>Трамбiвки пневматичнi при роботi вiд компресора</w:t>
            </w:r>
          </w:p>
        </w:tc>
        <w:tc>
          <w:tcPr>
            <w:tcW w:w="1651"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маш-год</w:t>
            </w:r>
          </w:p>
        </w:tc>
        <w:tc>
          <w:tcPr>
            <w:tcW w:w="2176"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4,47879</w:t>
            </w:r>
          </w:p>
        </w:tc>
      </w:tr>
      <w:tr w:rsidR="00575E73" w:rsidRPr="00CE585E" w:rsidTr="00EB41C4">
        <w:trPr>
          <w:trHeight w:val="264"/>
        </w:trPr>
        <w:tc>
          <w:tcPr>
            <w:tcW w:w="1367" w:type="dxa"/>
            <w:tcBorders>
              <w:top w:val="nil"/>
              <w:left w:val="single" w:sz="4" w:space="0" w:color="auto"/>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12</w:t>
            </w:r>
          </w:p>
        </w:tc>
        <w:tc>
          <w:tcPr>
            <w:tcW w:w="5012" w:type="dxa"/>
            <w:tcBorders>
              <w:top w:val="nil"/>
              <w:left w:val="nil"/>
              <w:bottom w:val="single" w:sz="4" w:space="0" w:color="auto"/>
              <w:right w:val="single" w:sz="4" w:space="0" w:color="auto"/>
            </w:tcBorders>
            <w:shd w:val="clear" w:color="auto" w:fill="auto"/>
            <w:vAlign w:val="center"/>
          </w:tcPr>
          <w:p w:rsidR="00575E73" w:rsidRPr="00575E73" w:rsidRDefault="00575E73" w:rsidP="00EB41C4">
            <w:pPr>
              <w:keepLines/>
              <w:autoSpaceDE w:val="0"/>
              <w:autoSpaceDN w:val="0"/>
              <w:spacing w:after="0"/>
              <w:ind w:left="-57" w:right="282"/>
              <w:rPr>
                <w:rFonts w:ascii="Times New Roman" w:hAnsi="Times New Roman"/>
                <w:sz w:val="24"/>
                <w:szCs w:val="24"/>
              </w:rPr>
            </w:pPr>
            <w:r w:rsidRPr="00575E73">
              <w:rPr>
                <w:rFonts w:ascii="Times New Roman" w:hAnsi="Times New Roman"/>
                <w:spacing w:val="-3"/>
                <w:sz w:val="24"/>
                <w:szCs w:val="24"/>
              </w:rPr>
              <w:t>Вiбратори для усiх видiв будiвництва, крiм гiдротехнiчного</w:t>
            </w:r>
          </w:p>
        </w:tc>
        <w:tc>
          <w:tcPr>
            <w:tcW w:w="1651"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маш-год</w:t>
            </w:r>
          </w:p>
        </w:tc>
        <w:tc>
          <w:tcPr>
            <w:tcW w:w="2176"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8,29840828</w:t>
            </w:r>
          </w:p>
        </w:tc>
      </w:tr>
      <w:tr w:rsidR="00575E73" w:rsidRPr="00CE585E" w:rsidTr="00EB41C4">
        <w:trPr>
          <w:trHeight w:val="264"/>
        </w:trPr>
        <w:tc>
          <w:tcPr>
            <w:tcW w:w="1367" w:type="dxa"/>
            <w:tcBorders>
              <w:top w:val="nil"/>
              <w:left w:val="single" w:sz="4" w:space="0" w:color="auto"/>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13</w:t>
            </w:r>
          </w:p>
        </w:tc>
        <w:tc>
          <w:tcPr>
            <w:tcW w:w="5012" w:type="dxa"/>
            <w:tcBorders>
              <w:top w:val="nil"/>
              <w:left w:val="nil"/>
              <w:bottom w:val="single" w:sz="4" w:space="0" w:color="auto"/>
              <w:right w:val="single" w:sz="4" w:space="0" w:color="auto"/>
            </w:tcBorders>
            <w:shd w:val="clear" w:color="auto" w:fill="auto"/>
            <w:vAlign w:val="center"/>
          </w:tcPr>
          <w:p w:rsidR="00575E73" w:rsidRPr="00575E73" w:rsidRDefault="00575E73" w:rsidP="00EB41C4">
            <w:pPr>
              <w:keepLines/>
              <w:autoSpaceDE w:val="0"/>
              <w:autoSpaceDN w:val="0"/>
              <w:spacing w:after="0"/>
              <w:ind w:left="-57" w:right="282"/>
              <w:rPr>
                <w:rFonts w:ascii="Times New Roman" w:hAnsi="Times New Roman"/>
                <w:sz w:val="24"/>
                <w:szCs w:val="24"/>
              </w:rPr>
            </w:pPr>
            <w:r w:rsidRPr="00575E73">
              <w:rPr>
                <w:rFonts w:ascii="Times New Roman" w:hAnsi="Times New Roman"/>
                <w:spacing w:val="-3"/>
                <w:sz w:val="24"/>
                <w:szCs w:val="24"/>
              </w:rPr>
              <w:t xml:space="preserve">Котли бiтумнi пересувнi, мiсткiсть </w:t>
            </w:r>
            <w:smartTag w:uri="urn:schemas-microsoft-com:office:smarttags" w:element="metricconverter">
              <w:smartTagPr>
                <w:attr w:name="ProductID" w:val="400 л"/>
              </w:smartTagPr>
              <w:r w:rsidRPr="00575E73">
                <w:rPr>
                  <w:rFonts w:ascii="Times New Roman" w:hAnsi="Times New Roman"/>
                  <w:spacing w:val="-3"/>
                  <w:sz w:val="24"/>
                  <w:szCs w:val="24"/>
                </w:rPr>
                <w:t>400 л</w:t>
              </w:r>
            </w:smartTag>
          </w:p>
        </w:tc>
        <w:tc>
          <w:tcPr>
            <w:tcW w:w="1651"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маш-год</w:t>
            </w:r>
          </w:p>
        </w:tc>
        <w:tc>
          <w:tcPr>
            <w:tcW w:w="2176" w:type="dxa"/>
            <w:tcBorders>
              <w:top w:val="nil"/>
              <w:left w:val="nil"/>
              <w:bottom w:val="single" w:sz="4" w:space="0" w:color="auto"/>
              <w:right w:val="single" w:sz="4" w:space="0" w:color="auto"/>
            </w:tcBorders>
            <w:shd w:val="clear" w:color="auto" w:fill="auto"/>
            <w:noWrap/>
            <w:vAlign w:val="center"/>
          </w:tcPr>
          <w:p w:rsidR="00575E73" w:rsidRPr="00575E73" w:rsidRDefault="00575E73" w:rsidP="00A83EDE">
            <w:pPr>
              <w:keepLines/>
              <w:autoSpaceDE w:val="0"/>
              <w:autoSpaceDN w:val="0"/>
              <w:spacing w:after="0"/>
              <w:ind w:left="567" w:right="282"/>
              <w:jc w:val="center"/>
              <w:rPr>
                <w:rFonts w:ascii="Times New Roman" w:hAnsi="Times New Roman"/>
                <w:sz w:val="24"/>
                <w:szCs w:val="24"/>
              </w:rPr>
            </w:pPr>
            <w:r w:rsidRPr="00575E73">
              <w:rPr>
                <w:rFonts w:ascii="Times New Roman" w:hAnsi="Times New Roman"/>
                <w:spacing w:val="-3"/>
                <w:sz w:val="24"/>
                <w:szCs w:val="24"/>
              </w:rPr>
              <w:t>0,1919925</w:t>
            </w:r>
          </w:p>
        </w:tc>
      </w:tr>
    </w:tbl>
    <w:p w:rsidR="009B3F8F" w:rsidRDefault="009B3F8F" w:rsidP="00A83EDE">
      <w:pPr>
        <w:spacing w:after="0" w:line="240" w:lineRule="auto"/>
        <w:ind w:left="567" w:right="282"/>
        <w:jc w:val="center"/>
        <w:rPr>
          <w:rFonts w:ascii="Times New Roman" w:eastAsia="Times New Roman" w:hAnsi="Times New Roman"/>
          <w:b/>
          <w:bCs/>
          <w:sz w:val="24"/>
          <w:szCs w:val="24"/>
          <w:lang w:eastAsia="ru-RU"/>
        </w:rPr>
      </w:pPr>
    </w:p>
    <w:p w:rsidR="009B3F8F" w:rsidRDefault="009B3F8F" w:rsidP="00A83EDE">
      <w:pPr>
        <w:spacing w:after="0" w:line="240" w:lineRule="auto"/>
        <w:ind w:left="567" w:right="282"/>
        <w:jc w:val="center"/>
        <w:rPr>
          <w:rFonts w:ascii="Times New Roman" w:eastAsia="Times New Roman" w:hAnsi="Times New Roman"/>
          <w:b/>
          <w:bCs/>
          <w:sz w:val="24"/>
          <w:szCs w:val="24"/>
          <w:lang w:eastAsia="ru-RU"/>
        </w:rPr>
      </w:pPr>
    </w:p>
    <w:p w:rsidR="009B3F8F" w:rsidRDefault="009B3F8F" w:rsidP="00A83EDE">
      <w:pPr>
        <w:spacing w:after="0" w:line="240" w:lineRule="auto"/>
        <w:ind w:left="567" w:right="282"/>
        <w:jc w:val="center"/>
        <w:rPr>
          <w:rFonts w:ascii="Times New Roman" w:eastAsia="Times New Roman" w:hAnsi="Times New Roman"/>
          <w:b/>
          <w:bCs/>
          <w:sz w:val="24"/>
          <w:szCs w:val="24"/>
          <w:lang w:eastAsia="ru-RU"/>
        </w:rPr>
      </w:pPr>
    </w:p>
    <w:p w:rsidR="009B3F8F" w:rsidRDefault="009B3F8F" w:rsidP="00A83EDE">
      <w:pPr>
        <w:spacing w:after="0" w:line="240" w:lineRule="auto"/>
        <w:ind w:left="567" w:right="282"/>
        <w:jc w:val="center"/>
        <w:rPr>
          <w:rFonts w:ascii="Times New Roman" w:eastAsia="Times New Roman" w:hAnsi="Times New Roman"/>
          <w:b/>
          <w:bCs/>
          <w:sz w:val="24"/>
          <w:szCs w:val="24"/>
          <w:lang w:eastAsia="ru-RU"/>
        </w:rPr>
      </w:pPr>
    </w:p>
    <w:p w:rsidR="009B3F8F" w:rsidRDefault="009B3F8F" w:rsidP="00A83EDE">
      <w:pPr>
        <w:spacing w:after="0" w:line="240" w:lineRule="auto"/>
        <w:ind w:left="567" w:right="282"/>
        <w:rPr>
          <w:rFonts w:ascii="Times New Roman" w:eastAsia="Times New Roman" w:hAnsi="Times New Roman"/>
          <w:b/>
          <w:bCs/>
          <w:sz w:val="24"/>
          <w:szCs w:val="24"/>
          <w:lang w:eastAsia="ru-RU"/>
        </w:rPr>
      </w:pPr>
    </w:p>
    <w:p w:rsidR="00575E73" w:rsidRDefault="00575E73" w:rsidP="00A83EDE">
      <w:pPr>
        <w:spacing w:after="0" w:line="240" w:lineRule="auto"/>
        <w:ind w:left="567" w:right="282"/>
        <w:rPr>
          <w:rFonts w:ascii="Times New Roman" w:eastAsia="Times New Roman" w:hAnsi="Times New Roman"/>
          <w:iCs/>
          <w:sz w:val="24"/>
          <w:szCs w:val="24"/>
          <w:lang w:val="ru-RU" w:eastAsia="ru-RU"/>
        </w:rPr>
      </w:pPr>
    </w:p>
    <w:p w:rsidR="00575E73" w:rsidRDefault="00575E73" w:rsidP="00A83EDE">
      <w:pPr>
        <w:spacing w:after="0" w:line="240" w:lineRule="auto"/>
        <w:ind w:left="567" w:right="282"/>
        <w:rPr>
          <w:rFonts w:ascii="Times New Roman" w:eastAsia="Times New Roman" w:hAnsi="Times New Roman"/>
          <w:iCs/>
          <w:sz w:val="24"/>
          <w:szCs w:val="24"/>
          <w:lang w:val="ru-RU" w:eastAsia="ru-RU"/>
        </w:rPr>
      </w:pPr>
    </w:p>
    <w:p w:rsidR="00575E73" w:rsidRDefault="00575E73" w:rsidP="00A83EDE">
      <w:pPr>
        <w:spacing w:after="0" w:line="240" w:lineRule="auto"/>
        <w:ind w:left="567" w:right="282"/>
        <w:rPr>
          <w:rFonts w:ascii="Times New Roman" w:eastAsia="Times New Roman" w:hAnsi="Times New Roman"/>
          <w:iCs/>
          <w:sz w:val="24"/>
          <w:szCs w:val="24"/>
          <w:lang w:val="ru-RU" w:eastAsia="ru-RU"/>
        </w:rPr>
      </w:pPr>
    </w:p>
    <w:p w:rsidR="00575E73" w:rsidRDefault="00575E73"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9B3F8F" w:rsidRPr="009A54CF" w:rsidRDefault="001706DE" w:rsidP="00EB41C4">
      <w:pPr>
        <w:spacing w:after="0" w:line="240" w:lineRule="auto"/>
        <w:ind w:left="8496" w:right="282"/>
        <w:rPr>
          <w:rFonts w:ascii="Times New Roman" w:eastAsia="Times New Roman" w:hAnsi="Times New Roman"/>
          <w:iCs/>
          <w:sz w:val="24"/>
          <w:szCs w:val="24"/>
          <w:lang w:eastAsia="ru-RU"/>
        </w:rPr>
      </w:pPr>
      <w:r>
        <w:rPr>
          <w:rFonts w:ascii="Times New Roman" w:eastAsia="Times New Roman" w:hAnsi="Times New Roman"/>
          <w:iCs/>
          <w:sz w:val="24"/>
          <w:szCs w:val="24"/>
          <w:lang w:val="ru-RU" w:eastAsia="ru-RU"/>
        </w:rPr>
        <w:lastRenderedPageBreak/>
        <w:t>Додаток</w:t>
      </w:r>
      <w:r w:rsidR="009B3F8F" w:rsidRPr="009A54CF">
        <w:rPr>
          <w:rFonts w:ascii="Times New Roman" w:eastAsia="Times New Roman" w:hAnsi="Times New Roman"/>
          <w:iCs/>
          <w:sz w:val="24"/>
          <w:szCs w:val="24"/>
          <w:lang w:val="ru-RU" w:eastAsia="ru-RU"/>
        </w:rPr>
        <w:t xml:space="preserve"> № </w:t>
      </w:r>
      <w:r w:rsidR="009B3F8F">
        <w:rPr>
          <w:rFonts w:ascii="Times New Roman" w:eastAsia="Times New Roman" w:hAnsi="Times New Roman"/>
          <w:iCs/>
          <w:sz w:val="24"/>
          <w:szCs w:val="24"/>
          <w:lang w:val="ru-RU" w:eastAsia="ru-RU"/>
        </w:rPr>
        <w:t>6</w:t>
      </w:r>
    </w:p>
    <w:p w:rsidR="009B3F8F" w:rsidRPr="009A54CF" w:rsidRDefault="009B3F8F" w:rsidP="00EB41C4">
      <w:pPr>
        <w:spacing w:after="0" w:line="240" w:lineRule="auto"/>
        <w:ind w:left="8496" w:right="282"/>
        <w:rPr>
          <w:rFonts w:ascii="Times New Roman" w:eastAsia="Times New Roman" w:hAnsi="Times New Roman"/>
          <w:iCs/>
          <w:sz w:val="24"/>
          <w:szCs w:val="24"/>
          <w:lang w:val="ru-RU" w:eastAsia="ru-RU"/>
        </w:rPr>
      </w:pPr>
      <w:r w:rsidRPr="009A54CF">
        <w:rPr>
          <w:rFonts w:ascii="Times New Roman" w:eastAsia="Times New Roman" w:hAnsi="Times New Roman"/>
          <w:iCs/>
          <w:sz w:val="24"/>
          <w:szCs w:val="24"/>
          <w:lang w:val="ru-RU" w:eastAsia="ru-RU"/>
        </w:rPr>
        <w:t xml:space="preserve">до документації </w:t>
      </w:r>
    </w:p>
    <w:p w:rsidR="009B3F8F" w:rsidRPr="009A54CF" w:rsidRDefault="009B3F8F" w:rsidP="00EB41C4">
      <w:pPr>
        <w:spacing w:after="0" w:line="240" w:lineRule="auto"/>
        <w:ind w:left="8496" w:right="282"/>
        <w:rPr>
          <w:rFonts w:ascii="Times New Roman" w:eastAsia="Times New Roman" w:hAnsi="Times New Roman"/>
          <w:bCs/>
          <w:iCs/>
          <w:sz w:val="24"/>
          <w:szCs w:val="24"/>
          <w:lang w:val="ru-RU" w:eastAsia="ru-RU"/>
        </w:rPr>
      </w:pPr>
      <w:r w:rsidRPr="009A54CF">
        <w:rPr>
          <w:rFonts w:ascii="Times New Roman" w:eastAsia="Times New Roman" w:hAnsi="Times New Roman"/>
          <w:iCs/>
          <w:sz w:val="24"/>
          <w:szCs w:val="24"/>
          <w:lang w:val="ru-RU" w:eastAsia="ru-RU"/>
        </w:rPr>
        <w:t>конкурсних торгі</w:t>
      </w:r>
      <w:proofErr w:type="gramStart"/>
      <w:r w:rsidRPr="009A54CF">
        <w:rPr>
          <w:rFonts w:ascii="Times New Roman" w:eastAsia="Times New Roman" w:hAnsi="Times New Roman"/>
          <w:iCs/>
          <w:sz w:val="24"/>
          <w:szCs w:val="24"/>
          <w:lang w:val="ru-RU" w:eastAsia="ru-RU"/>
        </w:rPr>
        <w:t>в</w:t>
      </w:r>
      <w:proofErr w:type="gramEnd"/>
    </w:p>
    <w:p w:rsidR="009B3F8F" w:rsidRDefault="009B3F8F" w:rsidP="00A83EDE">
      <w:pPr>
        <w:spacing w:after="0" w:line="240" w:lineRule="auto"/>
        <w:ind w:left="567" w:right="282"/>
        <w:jc w:val="center"/>
        <w:rPr>
          <w:rFonts w:ascii="Times New Roman" w:eastAsia="Times New Roman" w:hAnsi="Times New Roman"/>
          <w:bCs/>
          <w:sz w:val="24"/>
          <w:szCs w:val="24"/>
          <w:lang w:eastAsia="ru-RU"/>
        </w:rPr>
      </w:pPr>
    </w:p>
    <w:p w:rsidR="009B3F8F" w:rsidRPr="003C21B8" w:rsidRDefault="009B3F8F" w:rsidP="00A83EDE">
      <w:pPr>
        <w:spacing w:after="0" w:line="240" w:lineRule="auto"/>
        <w:ind w:left="567" w:right="282"/>
        <w:jc w:val="center"/>
        <w:rPr>
          <w:rFonts w:ascii="Times New Roman" w:eastAsia="Times New Roman" w:hAnsi="Times New Roman"/>
          <w:bCs/>
          <w:sz w:val="24"/>
          <w:szCs w:val="24"/>
          <w:lang w:eastAsia="ru-RU"/>
        </w:rPr>
      </w:pPr>
    </w:p>
    <w:p w:rsidR="00B00070" w:rsidRPr="003C21B8" w:rsidRDefault="00B00070" w:rsidP="00A83EDE">
      <w:pPr>
        <w:spacing w:after="0" w:line="240" w:lineRule="auto"/>
        <w:ind w:left="567" w:right="282"/>
        <w:jc w:val="center"/>
        <w:rPr>
          <w:rFonts w:ascii="Times New Roman" w:eastAsia="Times New Roman" w:hAnsi="Times New Roman"/>
          <w:bCs/>
          <w:sz w:val="24"/>
          <w:szCs w:val="24"/>
          <w:lang w:eastAsia="ru-RU"/>
        </w:rPr>
      </w:pPr>
      <w:r w:rsidRPr="003C21B8">
        <w:rPr>
          <w:rFonts w:ascii="Times New Roman" w:eastAsia="Times New Roman" w:hAnsi="Times New Roman"/>
          <w:bCs/>
          <w:sz w:val="24"/>
          <w:szCs w:val="24"/>
          <w:lang w:eastAsia="ru-RU"/>
        </w:rPr>
        <w:t>Інформація про наявність обладнання та матеріально-технічної бази.</w:t>
      </w:r>
    </w:p>
    <w:p w:rsidR="00B00070" w:rsidRPr="003C21B8" w:rsidRDefault="00B00070" w:rsidP="00A83EDE">
      <w:pPr>
        <w:spacing w:after="0" w:line="240" w:lineRule="auto"/>
        <w:ind w:left="567" w:right="282"/>
        <w:rPr>
          <w:rFonts w:ascii="Times New Roman" w:eastAsia="Times New Roman" w:hAnsi="Times New Roman"/>
          <w:bCs/>
          <w:sz w:val="24"/>
          <w:szCs w:val="24"/>
          <w:lang w:eastAsia="ru-RU"/>
        </w:rPr>
      </w:pPr>
    </w:p>
    <w:tbl>
      <w:tblPr>
        <w:tblW w:w="9964" w:type="dxa"/>
        <w:tblInd w:w="675" w:type="dxa"/>
        <w:tblLook w:val="0000" w:firstRow="0" w:lastRow="0" w:firstColumn="0" w:lastColumn="0" w:noHBand="0" w:noVBand="0"/>
      </w:tblPr>
      <w:tblGrid>
        <w:gridCol w:w="1355"/>
        <w:gridCol w:w="4315"/>
        <w:gridCol w:w="2268"/>
        <w:gridCol w:w="2026"/>
      </w:tblGrid>
      <w:tr w:rsidR="00B00070" w:rsidRPr="003C21B8" w:rsidTr="00EB41C4">
        <w:trPr>
          <w:trHeight w:val="1320"/>
        </w:trPr>
        <w:tc>
          <w:tcPr>
            <w:tcW w:w="1355" w:type="dxa"/>
            <w:tcBorders>
              <w:top w:val="single" w:sz="4" w:space="0" w:color="auto"/>
              <w:left w:val="single" w:sz="4" w:space="0" w:color="auto"/>
              <w:bottom w:val="single" w:sz="4" w:space="0" w:color="auto"/>
              <w:right w:val="single" w:sz="4" w:space="0" w:color="auto"/>
            </w:tcBorders>
            <w:shd w:val="clear" w:color="auto" w:fill="auto"/>
            <w:vAlign w:val="center"/>
          </w:tcPr>
          <w:p w:rsidR="00B00070" w:rsidRPr="003C21B8" w:rsidRDefault="00B00070" w:rsidP="00A83EDE">
            <w:pPr>
              <w:spacing w:after="0" w:line="240" w:lineRule="auto"/>
              <w:ind w:left="567" w:right="282"/>
              <w:jc w:val="center"/>
              <w:rPr>
                <w:rFonts w:ascii="Times New Roman" w:eastAsia="Times New Roman" w:hAnsi="Times New Roman"/>
                <w:bCs/>
                <w:sz w:val="24"/>
                <w:szCs w:val="24"/>
                <w:lang w:eastAsia="uk-UA"/>
              </w:rPr>
            </w:pPr>
            <w:r w:rsidRPr="003C21B8">
              <w:rPr>
                <w:rFonts w:ascii="Times New Roman" w:eastAsia="Times New Roman" w:hAnsi="Times New Roman"/>
                <w:bCs/>
                <w:sz w:val="24"/>
                <w:szCs w:val="24"/>
                <w:lang w:eastAsia="uk-UA"/>
              </w:rPr>
              <w:t>№ з/п</w:t>
            </w:r>
          </w:p>
        </w:tc>
        <w:tc>
          <w:tcPr>
            <w:tcW w:w="4315" w:type="dxa"/>
            <w:tcBorders>
              <w:top w:val="single" w:sz="4" w:space="0" w:color="auto"/>
              <w:left w:val="nil"/>
              <w:bottom w:val="single" w:sz="4" w:space="0" w:color="auto"/>
              <w:right w:val="single" w:sz="4" w:space="0" w:color="auto"/>
            </w:tcBorders>
            <w:shd w:val="clear" w:color="auto" w:fill="auto"/>
            <w:vAlign w:val="center"/>
          </w:tcPr>
          <w:p w:rsidR="00B00070" w:rsidRPr="003C21B8" w:rsidRDefault="00B00070" w:rsidP="00A83EDE">
            <w:pPr>
              <w:spacing w:after="0" w:line="240" w:lineRule="auto"/>
              <w:ind w:left="567" w:right="282"/>
              <w:jc w:val="center"/>
              <w:rPr>
                <w:rFonts w:ascii="Times New Roman" w:eastAsia="Times New Roman" w:hAnsi="Times New Roman"/>
                <w:bCs/>
                <w:sz w:val="24"/>
                <w:szCs w:val="24"/>
                <w:lang w:eastAsia="uk-UA"/>
              </w:rPr>
            </w:pPr>
            <w:r w:rsidRPr="003C21B8">
              <w:rPr>
                <w:rFonts w:ascii="Times New Roman" w:eastAsia="Times New Roman" w:hAnsi="Times New Roman"/>
                <w:bCs/>
                <w:sz w:val="24"/>
                <w:szCs w:val="24"/>
                <w:lang w:eastAsia="uk-UA"/>
              </w:rPr>
              <w:t>Назва та тип обладнання</w:t>
            </w:r>
            <w:r w:rsidR="007F745A" w:rsidRPr="003C21B8">
              <w:rPr>
                <w:rFonts w:ascii="Times New Roman" w:eastAsia="Times New Roman" w:hAnsi="Times New Roman"/>
                <w:bCs/>
                <w:sz w:val="24"/>
                <w:szCs w:val="24"/>
                <w:lang w:eastAsia="uk-UA"/>
              </w:rPr>
              <w:t xml:space="preserve"> необхідного для </w:t>
            </w:r>
            <w:r w:rsidR="00575E73">
              <w:rPr>
                <w:rFonts w:ascii="Times New Roman" w:eastAsia="Times New Roman" w:hAnsi="Times New Roman"/>
                <w:bCs/>
                <w:sz w:val="24"/>
                <w:szCs w:val="24"/>
                <w:lang w:eastAsia="uk-UA"/>
              </w:rPr>
              <w:t>надання послуг</w:t>
            </w:r>
            <w:r w:rsidR="007F745A" w:rsidRPr="003C21B8">
              <w:rPr>
                <w:rFonts w:ascii="Times New Roman" w:eastAsia="Times New Roman" w:hAnsi="Times New Roman"/>
                <w:bCs/>
                <w:sz w:val="24"/>
                <w:szCs w:val="24"/>
                <w:lang w:eastAsia="uk-UA"/>
              </w:rPr>
              <w:t xml:space="preserve">, </w:t>
            </w:r>
            <w:r w:rsidR="00575E73">
              <w:rPr>
                <w:rFonts w:ascii="Times New Roman" w:eastAsia="Times New Roman" w:hAnsi="Times New Roman"/>
                <w:bCs/>
                <w:sz w:val="24"/>
                <w:szCs w:val="24"/>
                <w:lang w:eastAsia="uk-UA"/>
              </w:rPr>
              <w:t xml:space="preserve">які </w:t>
            </w:r>
            <w:r w:rsidR="007F745A" w:rsidRPr="003C21B8">
              <w:rPr>
                <w:rFonts w:ascii="Times New Roman" w:eastAsia="Times New Roman" w:hAnsi="Times New Roman"/>
                <w:bCs/>
                <w:sz w:val="24"/>
                <w:szCs w:val="24"/>
                <w:lang w:eastAsia="uk-UA"/>
              </w:rPr>
              <w:t xml:space="preserve">є </w:t>
            </w:r>
            <w:r w:rsidR="00575E73">
              <w:rPr>
                <w:rFonts w:ascii="Times New Roman" w:eastAsia="Times New Roman" w:hAnsi="Times New Roman"/>
                <w:bCs/>
                <w:sz w:val="24"/>
                <w:szCs w:val="24"/>
                <w:lang w:eastAsia="uk-UA"/>
              </w:rPr>
              <w:t>предмето</w:t>
            </w:r>
            <w:r w:rsidR="007F745A" w:rsidRPr="003C21B8">
              <w:rPr>
                <w:rFonts w:ascii="Times New Roman" w:eastAsia="Times New Roman" w:hAnsi="Times New Roman"/>
                <w:bCs/>
                <w:sz w:val="24"/>
                <w:szCs w:val="24"/>
                <w:lang w:eastAsia="uk-UA"/>
              </w:rPr>
              <w:t>м закупівлі.</w:t>
            </w:r>
          </w:p>
        </w:tc>
        <w:tc>
          <w:tcPr>
            <w:tcW w:w="2268" w:type="dxa"/>
            <w:tcBorders>
              <w:top w:val="single" w:sz="4" w:space="0" w:color="auto"/>
              <w:left w:val="nil"/>
              <w:bottom w:val="single" w:sz="4" w:space="0" w:color="auto"/>
              <w:right w:val="single" w:sz="4" w:space="0" w:color="auto"/>
            </w:tcBorders>
            <w:shd w:val="clear" w:color="auto" w:fill="auto"/>
            <w:vAlign w:val="center"/>
          </w:tcPr>
          <w:p w:rsidR="00B00070" w:rsidRPr="00202348" w:rsidRDefault="00B00070" w:rsidP="00A83EDE">
            <w:pPr>
              <w:spacing w:after="0" w:line="240" w:lineRule="auto"/>
              <w:ind w:left="567" w:right="282"/>
              <w:jc w:val="center"/>
              <w:rPr>
                <w:rFonts w:ascii="Times New Roman" w:eastAsia="Times New Roman" w:hAnsi="Times New Roman"/>
                <w:bCs/>
                <w:sz w:val="24"/>
                <w:szCs w:val="24"/>
                <w:lang w:eastAsia="uk-UA"/>
              </w:rPr>
            </w:pPr>
            <w:r w:rsidRPr="00202348">
              <w:rPr>
                <w:rFonts w:ascii="Times New Roman" w:eastAsia="Times New Roman" w:hAnsi="Times New Roman"/>
                <w:bCs/>
                <w:sz w:val="24"/>
                <w:szCs w:val="24"/>
                <w:lang w:eastAsia="uk-UA"/>
              </w:rPr>
              <w:t>Одиниця виміру</w:t>
            </w:r>
          </w:p>
          <w:p w:rsidR="008923C6" w:rsidRPr="003C21B8" w:rsidRDefault="008923C6" w:rsidP="00A83EDE">
            <w:pPr>
              <w:spacing w:after="0" w:line="240" w:lineRule="auto"/>
              <w:ind w:left="567" w:right="282"/>
              <w:jc w:val="center"/>
              <w:rPr>
                <w:rFonts w:ascii="Times New Roman" w:eastAsia="Times New Roman" w:hAnsi="Times New Roman"/>
                <w:bCs/>
                <w:sz w:val="24"/>
                <w:szCs w:val="24"/>
                <w:lang w:eastAsia="uk-UA"/>
              </w:rPr>
            </w:pPr>
            <w:r w:rsidRPr="00202348">
              <w:rPr>
                <w:rFonts w:ascii="Times New Roman" w:eastAsia="Times New Roman" w:hAnsi="Times New Roman"/>
                <w:bCs/>
                <w:sz w:val="24"/>
                <w:szCs w:val="24"/>
                <w:lang w:eastAsia="uk-UA"/>
              </w:rPr>
              <w:t>(шт.)</w:t>
            </w:r>
          </w:p>
        </w:tc>
        <w:tc>
          <w:tcPr>
            <w:tcW w:w="2026" w:type="dxa"/>
            <w:tcBorders>
              <w:top w:val="single" w:sz="4" w:space="0" w:color="auto"/>
              <w:left w:val="nil"/>
              <w:bottom w:val="single" w:sz="4" w:space="0" w:color="auto"/>
              <w:right w:val="single" w:sz="4" w:space="0" w:color="auto"/>
            </w:tcBorders>
            <w:shd w:val="clear" w:color="auto" w:fill="auto"/>
            <w:vAlign w:val="center"/>
          </w:tcPr>
          <w:p w:rsidR="00B00070" w:rsidRPr="003C21B8" w:rsidRDefault="00B00070" w:rsidP="00A83EDE">
            <w:pPr>
              <w:spacing w:after="0" w:line="240" w:lineRule="auto"/>
              <w:ind w:left="567" w:right="282"/>
              <w:jc w:val="center"/>
              <w:rPr>
                <w:rFonts w:ascii="Times New Roman" w:eastAsia="Times New Roman" w:hAnsi="Times New Roman"/>
                <w:bCs/>
                <w:sz w:val="24"/>
                <w:szCs w:val="24"/>
                <w:lang w:eastAsia="uk-UA"/>
              </w:rPr>
            </w:pPr>
            <w:r w:rsidRPr="003C21B8">
              <w:rPr>
                <w:rFonts w:ascii="Times New Roman" w:eastAsia="Times New Roman" w:hAnsi="Times New Roman"/>
                <w:bCs/>
                <w:sz w:val="24"/>
                <w:szCs w:val="24"/>
                <w:lang w:eastAsia="uk-UA"/>
              </w:rPr>
              <w:t xml:space="preserve">Кількість </w:t>
            </w:r>
          </w:p>
        </w:tc>
      </w:tr>
      <w:tr w:rsidR="00B00070" w:rsidRPr="003C21B8" w:rsidTr="00EB41C4">
        <w:trPr>
          <w:trHeight w:val="264"/>
        </w:trPr>
        <w:tc>
          <w:tcPr>
            <w:tcW w:w="1355" w:type="dxa"/>
            <w:tcBorders>
              <w:top w:val="nil"/>
              <w:left w:val="single" w:sz="4" w:space="0" w:color="auto"/>
              <w:bottom w:val="single" w:sz="4" w:space="0" w:color="auto"/>
              <w:right w:val="single" w:sz="4" w:space="0" w:color="auto"/>
            </w:tcBorders>
            <w:shd w:val="clear" w:color="auto" w:fill="auto"/>
            <w:noWrap/>
            <w:vAlign w:val="bottom"/>
          </w:tcPr>
          <w:p w:rsidR="00B00070" w:rsidRPr="003C21B8" w:rsidRDefault="00B00070" w:rsidP="00A83EDE">
            <w:pPr>
              <w:spacing w:after="0" w:line="240" w:lineRule="auto"/>
              <w:ind w:left="567" w:right="282"/>
              <w:jc w:val="center"/>
              <w:rPr>
                <w:rFonts w:ascii="Times New Roman" w:eastAsia="Times New Roman" w:hAnsi="Times New Roman"/>
                <w:sz w:val="24"/>
                <w:szCs w:val="24"/>
                <w:lang w:eastAsia="uk-UA"/>
              </w:rPr>
            </w:pPr>
            <w:r w:rsidRPr="003C21B8">
              <w:rPr>
                <w:rFonts w:ascii="Times New Roman" w:eastAsia="Times New Roman" w:hAnsi="Times New Roman"/>
                <w:sz w:val="24"/>
                <w:szCs w:val="24"/>
                <w:lang w:eastAsia="uk-UA"/>
              </w:rPr>
              <w:t>1</w:t>
            </w:r>
          </w:p>
        </w:tc>
        <w:tc>
          <w:tcPr>
            <w:tcW w:w="4315" w:type="dxa"/>
            <w:tcBorders>
              <w:top w:val="nil"/>
              <w:left w:val="nil"/>
              <w:bottom w:val="single" w:sz="4" w:space="0" w:color="auto"/>
              <w:right w:val="single" w:sz="4" w:space="0" w:color="auto"/>
            </w:tcBorders>
            <w:shd w:val="clear" w:color="auto" w:fill="auto"/>
            <w:vAlign w:val="bottom"/>
          </w:tcPr>
          <w:p w:rsidR="00B00070" w:rsidRPr="003C21B8" w:rsidRDefault="00B00070" w:rsidP="00EB41C4">
            <w:pPr>
              <w:spacing w:after="0" w:line="240" w:lineRule="auto"/>
              <w:ind w:left="-45" w:right="282"/>
              <w:rPr>
                <w:rFonts w:ascii="Times New Roman" w:eastAsia="Times New Roman" w:hAnsi="Times New Roman"/>
                <w:sz w:val="24"/>
                <w:szCs w:val="24"/>
                <w:lang w:eastAsia="uk-UA"/>
              </w:rPr>
            </w:pPr>
          </w:p>
        </w:tc>
        <w:tc>
          <w:tcPr>
            <w:tcW w:w="2268" w:type="dxa"/>
            <w:tcBorders>
              <w:top w:val="nil"/>
              <w:left w:val="nil"/>
              <w:bottom w:val="single" w:sz="4" w:space="0" w:color="auto"/>
              <w:right w:val="single" w:sz="4" w:space="0" w:color="auto"/>
            </w:tcBorders>
            <w:shd w:val="clear" w:color="auto" w:fill="auto"/>
            <w:noWrap/>
            <w:vAlign w:val="bottom"/>
          </w:tcPr>
          <w:p w:rsidR="00B00070" w:rsidRPr="003C21B8" w:rsidRDefault="00B00070" w:rsidP="00EB41C4">
            <w:pPr>
              <w:spacing w:after="0" w:line="240" w:lineRule="auto"/>
              <w:ind w:left="-45" w:right="282"/>
              <w:jc w:val="center"/>
              <w:rPr>
                <w:rFonts w:ascii="Times New Roman" w:eastAsia="Times New Roman" w:hAnsi="Times New Roman"/>
                <w:sz w:val="24"/>
                <w:szCs w:val="24"/>
                <w:lang w:eastAsia="uk-UA"/>
              </w:rPr>
            </w:pPr>
          </w:p>
        </w:tc>
        <w:tc>
          <w:tcPr>
            <w:tcW w:w="2026" w:type="dxa"/>
            <w:tcBorders>
              <w:top w:val="nil"/>
              <w:left w:val="nil"/>
              <w:bottom w:val="single" w:sz="4" w:space="0" w:color="auto"/>
              <w:right w:val="single" w:sz="4" w:space="0" w:color="auto"/>
            </w:tcBorders>
            <w:shd w:val="clear" w:color="auto" w:fill="auto"/>
            <w:noWrap/>
            <w:vAlign w:val="bottom"/>
          </w:tcPr>
          <w:p w:rsidR="00B00070" w:rsidRPr="003C21B8" w:rsidRDefault="00B00070" w:rsidP="00EB41C4">
            <w:pPr>
              <w:spacing w:after="0" w:line="240" w:lineRule="auto"/>
              <w:ind w:left="-45" w:right="282"/>
              <w:jc w:val="center"/>
              <w:rPr>
                <w:rFonts w:ascii="Times New Roman" w:eastAsia="Times New Roman" w:hAnsi="Times New Roman"/>
                <w:sz w:val="24"/>
                <w:szCs w:val="24"/>
                <w:lang w:eastAsia="uk-UA"/>
              </w:rPr>
            </w:pPr>
          </w:p>
        </w:tc>
      </w:tr>
      <w:tr w:rsidR="00B00070" w:rsidRPr="003C21B8" w:rsidTr="00EB41C4">
        <w:trPr>
          <w:trHeight w:val="264"/>
        </w:trPr>
        <w:tc>
          <w:tcPr>
            <w:tcW w:w="1355" w:type="dxa"/>
            <w:tcBorders>
              <w:top w:val="nil"/>
              <w:left w:val="single" w:sz="4" w:space="0" w:color="auto"/>
              <w:bottom w:val="single" w:sz="4" w:space="0" w:color="auto"/>
              <w:right w:val="single" w:sz="4" w:space="0" w:color="auto"/>
            </w:tcBorders>
            <w:shd w:val="clear" w:color="auto" w:fill="auto"/>
            <w:noWrap/>
            <w:vAlign w:val="bottom"/>
          </w:tcPr>
          <w:p w:rsidR="00B00070" w:rsidRPr="003C21B8" w:rsidRDefault="00B00070" w:rsidP="00A83EDE">
            <w:pPr>
              <w:spacing w:after="0" w:line="240" w:lineRule="auto"/>
              <w:ind w:left="567" w:right="282"/>
              <w:jc w:val="center"/>
              <w:rPr>
                <w:rFonts w:ascii="Times New Roman" w:eastAsia="Times New Roman" w:hAnsi="Times New Roman"/>
                <w:sz w:val="24"/>
                <w:szCs w:val="24"/>
                <w:lang w:eastAsia="uk-UA"/>
              </w:rPr>
            </w:pPr>
            <w:r w:rsidRPr="003C21B8">
              <w:rPr>
                <w:rFonts w:ascii="Times New Roman" w:eastAsia="Times New Roman" w:hAnsi="Times New Roman"/>
                <w:sz w:val="24"/>
                <w:szCs w:val="24"/>
                <w:lang w:eastAsia="uk-UA"/>
              </w:rPr>
              <w:t>2</w:t>
            </w:r>
          </w:p>
        </w:tc>
        <w:tc>
          <w:tcPr>
            <w:tcW w:w="4315" w:type="dxa"/>
            <w:tcBorders>
              <w:top w:val="nil"/>
              <w:left w:val="nil"/>
              <w:bottom w:val="single" w:sz="4" w:space="0" w:color="auto"/>
              <w:right w:val="single" w:sz="4" w:space="0" w:color="auto"/>
            </w:tcBorders>
            <w:shd w:val="clear" w:color="auto" w:fill="auto"/>
            <w:vAlign w:val="bottom"/>
          </w:tcPr>
          <w:p w:rsidR="00B00070" w:rsidRPr="003C21B8" w:rsidRDefault="00B00070" w:rsidP="00EB41C4">
            <w:pPr>
              <w:spacing w:after="0" w:line="240" w:lineRule="auto"/>
              <w:ind w:left="-45" w:right="282"/>
              <w:rPr>
                <w:rFonts w:ascii="Times New Roman" w:eastAsia="Times New Roman" w:hAnsi="Times New Roman"/>
                <w:sz w:val="24"/>
                <w:szCs w:val="24"/>
                <w:lang w:eastAsia="uk-UA"/>
              </w:rPr>
            </w:pPr>
          </w:p>
        </w:tc>
        <w:tc>
          <w:tcPr>
            <w:tcW w:w="2268" w:type="dxa"/>
            <w:tcBorders>
              <w:top w:val="nil"/>
              <w:left w:val="nil"/>
              <w:bottom w:val="single" w:sz="4" w:space="0" w:color="auto"/>
              <w:right w:val="single" w:sz="4" w:space="0" w:color="auto"/>
            </w:tcBorders>
            <w:shd w:val="clear" w:color="auto" w:fill="auto"/>
            <w:noWrap/>
            <w:vAlign w:val="bottom"/>
          </w:tcPr>
          <w:p w:rsidR="00B00070" w:rsidRPr="003C21B8" w:rsidRDefault="00B00070" w:rsidP="00EB41C4">
            <w:pPr>
              <w:spacing w:after="0" w:line="240" w:lineRule="auto"/>
              <w:ind w:left="-45" w:right="282"/>
              <w:jc w:val="center"/>
              <w:rPr>
                <w:rFonts w:ascii="Times New Roman" w:eastAsia="Times New Roman" w:hAnsi="Times New Roman"/>
                <w:sz w:val="24"/>
                <w:szCs w:val="24"/>
                <w:lang w:eastAsia="uk-UA"/>
              </w:rPr>
            </w:pPr>
          </w:p>
        </w:tc>
        <w:tc>
          <w:tcPr>
            <w:tcW w:w="2026" w:type="dxa"/>
            <w:tcBorders>
              <w:top w:val="nil"/>
              <w:left w:val="nil"/>
              <w:bottom w:val="single" w:sz="4" w:space="0" w:color="auto"/>
              <w:right w:val="single" w:sz="4" w:space="0" w:color="auto"/>
            </w:tcBorders>
            <w:shd w:val="clear" w:color="auto" w:fill="auto"/>
            <w:noWrap/>
            <w:vAlign w:val="bottom"/>
          </w:tcPr>
          <w:p w:rsidR="00B00070" w:rsidRPr="003C21B8" w:rsidRDefault="00B00070" w:rsidP="00EB41C4">
            <w:pPr>
              <w:spacing w:after="0" w:line="240" w:lineRule="auto"/>
              <w:ind w:left="-45" w:right="282"/>
              <w:jc w:val="center"/>
              <w:rPr>
                <w:rFonts w:ascii="Times New Roman" w:eastAsia="Times New Roman" w:hAnsi="Times New Roman"/>
                <w:sz w:val="24"/>
                <w:szCs w:val="24"/>
                <w:lang w:eastAsia="uk-UA"/>
              </w:rPr>
            </w:pPr>
          </w:p>
        </w:tc>
      </w:tr>
      <w:tr w:rsidR="00B00070" w:rsidRPr="003C21B8" w:rsidTr="00EB41C4">
        <w:trPr>
          <w:trHeight w:val="264"/>
        </w:trPr>
        <w:tc>
          <w:tcPr>
            <w:tcW w:w="1355" w:type="dxa"/>
            <w:tcBorders>
              <w:top w:val="nil"/>
              <w:left w:val="single" w:sz="4" w:space="0" w:color="auto"/>
              <w:bottom w:val="single" w:sz="4" w:space="0" w:color="auto"/>
              <w:right w:val="single" w:sz="4" w:space="0" w:color="auto"/>
            </w:tcBorders>
            <w:shd w:val="clear" w:color="auto" w:fill="auto"/>
            <w:noWrap/>
            <w:vAlign w:val="bottom"/>
          </w:tcPr>
          <w:p w:rsidR="00B00070" w:rsidRPr="003C21B8" w:rsidRDefault="00B00070" w:rsidP="00A83EDE">
            <w:pPr>
              <w:spacing w:after="0" w:line="240" w:lineRule="auto"/>
              <w:ind w:left="567" w:right="282"/>
              <w:jc w:val="center"/>
              <w:rPr>
                <w:rFonts w:ascii="Times New Roman" w:eastAsia="Times New Roman" w:hAnsi="Times New Roman"/>
                <w:sz w:val="24"/>
                <w:szCs w:val="24"/>
                <w:lang w:eastAsia="uk-UA"/>
              </w:rPr>
            </w:pPr>
            <w:r w:rsidRPr="003C21B8">
              <w:rPr>
                <w:rFonts w:ascii="Times New Roman" w:eastAsia="Times New Roman" w:hAnsi="Times New Roman"/>
                <w:sz w:val="24"/>
                <w:szCs w:val="24"/>
                <w:lang w:eastAsia="uk-UA"/>
              </w:rPr>
              <w:t>3</w:t>
            </w:r>
          </w:p>
        </w:tc>
        <w:tc>
          <w:tcPr>
            <w:tcW w:w="4315" w:type="dxa"/>
            <w:tcBorders>
              <w:top w:val="nil"/>
              <w:left w:val="nil"/>
              <w:bottom w:val="single" w:sz="4" w:space="0" w:color="auto"/>
              <w:right w:val="single" w:sz="4" w:space="0" w:color="auto"/>
            </w:tcBorders>
            <w:shd w:val="clear" w:color="auto" w:fill="auto"/>
            <w:vAlign w:val="bottom"/>
          </w:tcPr>
          <w:p w:rsidR="00B00070" w:rsidRPr="003C21B8" w:rsidRDefault="00B00070" w:rsidP="00EB41C4">
            <w:pPr>
              <w:spacing w:after="0" w:line="240" w:lineRule="auto"/>
              <w:ind w:left="-45" w:right="282"/>
              <w:rPr>
                <w:rFonts w:ascii="Times New Roman" w:eastAsia="Times New Roman" w:hAnsi="Times New Roman"/>
                <w:sz w:val="24"/>
                <w:szCs w:val="24"/>
                <w:lang w:eastAsia="uk-UA"/>
              </w:rPr>
            </w:pPr>
          </w:p>
        </w:tc>
        <w:tc>
          <w:tcPr>
            <w:tcW w:w="2268" w:type="dxa"/>
            <w:tcBorders>
              <w:top w:val="nil"/>
              <w:left w:val="nil"/>
              <w:bottom w:val="single" w:sz="4" w:space="0" w:color="auto"/>
              <w:right w:val="single" w:sz="4" w:space="0" w:color="auto"/>
            </w:tcBorders>
            <w:shd w:val="clear" w:color="auto" w:fill="auto"/>
            <w:noWrap/>
            <w:vAlign w:val="bottom"/>
          </w:tcPr>
          <w:p w:rsidR="00B00070" w:rsidRPr="003C21B8" w:rsidRDefault="00B00070" w:rsidP="00EB41C4">
            <w:pPr>
              <w:spacing w:after="0" w:line="240" w:lineRule="auto"/>
              <w:ind w:left="-45" w:right="282"/>
              <w:jc w:val="center"/>
              <w:rPr>
                <w:rFonts w:ascii="Times New Roman" w:eastAsia="Times New Roman" w:hAnsi="Times New Roman"/>
                <w:sz w:val="24"/>
                <w:szCs w:val="24"/>
                <w:lang w:eastAsia="uk-UA"/>
              </w:rPr>
            </w:pPr>
          </w:p>
        </w:tc>
        <w:tc>
          <w:tcPr>
            <w:tcW w:w="2026" w:type="dxa"/>
            <w:tcBorders>
              <w:top w:val="nil"/>
              <w:left w:val="nil"/>
              <w:bottom w:val="single" w:sz="4" w:space="0" w:color="auto"/>
              <w:right w:val="single" w:sz="4" w:space="0" w:color="auto"/>
            </w:tcBorders>
            <w:shd w:val="clear" w:color="auto" w:fill="auto"/>
            <w:noWrap/>
            <w:vAlign w:val="bottom"/>
          </w:tcPr>
          <w:p w:rsidR="00B00070" w:rsidRPr="003C21B8" w:rsidRDefault="00B00070" w:rsidP="00EB41C4">
            <w:pPr>
              <w:spacing w:after="0" w:line="240" w:lineRule="auto"/>
              <w:ind w:left="-45" w:right="282"/>
              <w:jc w:val="center"/>
              <w:rPr>
                <w:rFonts w:ascii="Times New Roman" w:eastAsia="Times New Roman" w:hAnsi="Times New Roman"/>
                <w:sz w:val="24"/>
                <w:szCs w:val="24"/>
                <w:lang w:eastAsia="uk-UA"/>
              </w:rPr>
            </w:pPr>
          </w:p>
        </w:tc>
      </w:tr>
      <w:tr w:rsidR="00B00070" w:rsidRPr="003C21B8" w:rsidTr="00EB41C4">
        <w:trPr>
          <w:trHeight w:val="276"/>
        </w:trPr>
        <w:tc>
          <w:tcPr>
            <w:tcW w:w="1355" w:type="dxa"/>
            <w:tcBorders>
              <w:top w:val="nil"/>
              <w:left w:val="single" w:sz="4" w:space="0" w:color="auto"/>
              <w:bottom w:val="single" w:sz="4" w:space="0" w:color="auto"/>
              <w:right w:val="single" w:sz="4" w:space="0" w:color="auto"/>
            </w:tcBorders>
            <w:shd w:val="clear" w:color="auto" w:fill="auto"/>
            <w:noWrap/>
            <w:vAlign w:val="bottom"/>
          </w:tcPr>
          <w:p w:rsidR="00B00070" w:rsidRPr="003C21B8" w:rsidRDefault="00B00070" w:rsidP="00A83EDE">
            <w:pPr>
              <w:spacing w:after="0" w:line="240" w:lineRule="auto"/>
              <w:ind w:left="567" w:right="282"/>
              <w:jc w:val="center"/>
              <w:rPr>
                <w:rFonts w:ascii="Times New Roman" w:eastAsia="Times New Roman" w:hAnsi="Times New Roman"/>
                <w:sz w:val="24"/>
                <w:szCs w:val="24"/>
                <w:lang w:eastAsia="uk-UA"/>
              </w:rPr>
            </w:pPr>
            <w:r w:rsidRPr="003C21B8">
              <w:rPr>
                <w:rFonts w:ascii="Times New Roman" w:eastAsia="Times New Roman" w:hAnsi="Times New Roman"/>
                <w:sz w:val="24"/>
                <w:szCs w:val="24"/>
                <w:lang w:eastAsia="uk-UA"/>
              </w:rPr>
              <w:t>4</w:t>
            </w:r>
          </w:p>
        </w:tc>
        <w:tc>
          <w:tcPr>
            <w:tcW w:w="4315" w:type="dxa"/>
            <w:tcBorders>
              <w:top w:val="nil"/>
              <w:left w:val="nil"/>
              <w:bottom w:val="single" w:sz="4" w:space="0" w:color="auto"/>
              <w:right w:val="single" w:sz="4" w:space="0" w:color="auto"/>
            </w:tcBorders>
            <w:shd w:val="clear" w:color="auto" w:fill="auto"/>
            <w:vAlign w:val="bottom"/>
          </w:tcPr>
          <w:p w:rsidR="00B00070" w:rsidRPr="003C21B8" w:rsidRDefault="00B00070" w:rsidP="00EB41C4">
            <w:pPr>
              <w:spacing w:after="0" w:line="240" w:lineRule="auto"/>
              <w:ind w:left="-45" w:right="282"/>
              <w:rPr>
                <w:rFonts w:ascii="Times New Roman" w:eastAsia="Times New Roman" w:hAnsi="Times New Roman"/>
                <w:sz w:val="24"/>
                <w:szCs w:val="24"/>
                <w:lang w:eastAsia="uk-UA"/>
              </w:rPr>
            </w:pPr>
          </w:p>
        </w:tc>
        <w:tc>
          <w:tcPr>
            <w:tcW w:w="2268" w:type="dxa"/>
            <w:tcBorders>
              <w:top w:val="nil"/>
              <w:left w:val="nil"/>
              <w:bottom w:val="single" w:sz="4" w:space="0" w:color="auto"/>
              <w:right w:val="single" w:sz="4" w:space="0" w:color="auto"/>
            </w:tcBorders>
            <w:shd w:val="clear" w:color="auto" w:fill="auto"/>
            <w:noWrap/>
            <w:vAlign w:val="bottom"/>
          </w:tcPr>
          <w:p w:rsidR="00B00070" w:rsidRPr="003C21B8" w:rsidRDefault="00B00070" w:rsidP="00EB41C4">
            <w:pPr>
              <w:spacing w:after="0" w:line="240" w:lineRule="auto"/>
              <w:ind w:left="-45" w:right="282"/>
              <w:jc w:val="center"/>
              <w:rPr>
                <w:rFonts w:ascii="Times New Roman" w:eastAsia="Times New Roman" w:hAnsi="Times New Roman"/>
                <w:sz w:val="24"/>
                <w:szCs w:val="24"/>
                <w:lang w:eastAsia="uk-UA"/>
              </w:rPr>
            </w:pPr>
          </w:p>
        </w:tc>
        <w:tc>
          <w:tcPr>
            <w:tcW w:w="2026" w:type="dxa"/>
            <w:tcBorders>
              <w:top w:val="nil"/>
              <w:left w:val="nil"/>
              <w:bottom w:val="single" w:sz="4" w:space="0" w:color="auto"/>
              <w:right w:val="single" w:sz="4" w:space="0" w:color="auto"/>
            </w:tcBorders>
            <w:shd w:val="clear" w:color="auto" w:fill="auto"/>
            <w:noWrap/>
            <w:vAlign w:val="bottom"/>
          </w:tcPr>
          <w:p w:rsidR="00B00070" w:rsidRPr="003C21B8" w:rsidRDefault="00B00070" w:rsidP="00EB41C4">
            <w:pPr>
              <w:spacing w:after="0" w:line="240" w:lineRule="auto"/>
              <w:ind w:left="-45" w:right="282"/>
              <w:jc w:val="center"/>
              <w:rPr>
                <w:rFonts w:ascii="Times New Roman" w:eastAsia="Times New Roman" w:hAnsi="Times New Roman"/>
                <w:sz w:val="24"/>
                <w:szCs w:val="24"/>
                <w:lang w:eastAsia="uk-UA"/>
              </w:rPr>
            </w:pPr>
          </w:p>
        </w:tc>
      </w:tr>
      <w:tr w:rsidR="00B00070" w:rsidRPr="003C21B8" w:rsidTr="00EB41C4">
        <w:trPr>
          <w:trHeight w:val="264"/>
        </w:trPr>
        <w:tc>
          <w:tcPr>
            <w:tcW w:w="1355" w:type="dxa"/>
            <w:tcBorders>
              <w:top w:val="nil"/>
              <w:left w:val="single" w:sz="4" w:space="0" w:color="auto"/>
              <w:bottom w:val="single" w:sz="4" w:space="0" w:color="auto"/>
              <w:right w:val="single" w:sz="4" w:space="0" w:color="auto"/>
            </w:tcBorders>
            <w:shd w:val="clear" w:color="auto" w:fill="auto"/>
            <w:noWrap/>
            <w:vAlign w:val="bottom"/>
          </w:tcPr>
          <w:p w:rsidR="00B00070" w:rsidRPr="003C21B8" w:rsidRDefault="00B00070" w:rsidP="00A83EDE">
            <w:pPr>
              <w:spacing w:after="0" w:line="240" w:lineRule="auto"/>
              <w:ind w:left="567" w:right="282"/>
              <w:jc w:val="center"/>
              <w:rPr>
                <w:rFonts w:ascii="Times New Roman" w:eastAsia="Times New Roman" w:hAnsi="Times New Roman"/>
                <w:sz w:val="24"/>
                <w:szCs w:val="24"/>
                <w:lang w:eastAsia="uk-UA"/>
              </w:rPr>
            </w:pPr>
            <w:r w:rsidRPr="003C21B8">
              <w:rPr>
                <w:rFonts w:ascii="Times New Roman" w:eastAsia="Times New Roman" w:hAnsi="Times New Roman"/>
                <w:sz w:val="24"/>
                <w:szCs w:val="24"/>
                <w:lang w:eastAsia="uk-UA"/>
              </w:rPr>
              <w:t>5</w:t>
            </w:r>
          </w:p>
        </w:tc>
        <w:tc>
          <w:tcPr>
            <w:tcW w:w="4315" w:type="dxa"/>
            <w:tcBorders>
              <w:top w:val="nil"/>
              <w:left w:val="nil"/>
              <w:bottom w:val="single" w:sz="4" w:space="0" w:color="auto"/>
              <w:right w:val="single" w:sz="4" w:space="0" w:color="auto"/>
            </w:tcBorders>
            <w:shd w:val="clear" w:color="auto" w:fill="auto"/>
            <w:vAlign w:val="bottom"/>
          </w:tcPr>
          <w:p w:rsidR="00B00070" w:rsidRPr="003C21B8" w:rsidRDefault="00B00070" w:rsidP="00EB41C4">
            <w:pPr>
              <w:spacing w:after="0" w:line="240" w:lineRule="auto"/>
              <w:ind w:left="-45" w:right="282"/>
              <w:rPr>
                <w:rFonts w:ascii="Times New Roman" w:eastAsia="Times New Roman" w:hAnsi="Times New Roman"/>
                <w:sz w:val="24"/>
                <w:szCs w:val="24"/>
                <w:lang w:eastAsia="uk-UA"/>
              </w:rPr>
            </w:pPr>
          </w:p>
        </w:tc>
        <w:tc>
          <w:tcPr>
            <w:tcW w:w="2268" w:type="dxa"/>
            <w:tcBorders>
              <w:top w:val="nil"/>
              <w:left w:val="nil"/>
              <w:bottom w:val="single" w:sz="4" w:space="0" w:color="auto"/>
              <w:right w:val="single" w:sz="4" w:space="0" w:color="auto"/>
            </w:tcBorders>
            <w:shd w:val="clear" w:color="auto" w:fill="auto"/>
            <w:noWrap/>
            <w:vAlign w:val="bottom"/>
          </w:tcPr>
          <w:p w:rsidR="00B00070" w:rsidRPr="003C21B8" w:rsidRDefault="00B00070" w:rsidP="00EB41C4">
            <w:pPr>
              <w:spacing w:after="0" w:line="240" w:lineRule="auto"/>
              <w:ind w:left="-45" w:right="282"/>
              <w:jc w:val="center"/>
              <w:rPr>
                <w:rFonts w:ascii="Times New Roman" w:eastAsia="Times New Roman" w:hAnsi="Times New Roman"/>
                <w:sz w:val="24"/>
                <w:szCs w:val="24"/>
                <w:lang w:eastAsia="uk-UA"/>
              </w:rPr>
            </w:pPr>
          </w:p>
        </w:tc>
        <w:tc>
          <w:tcPr>
            <w:tcW w:w="2026" w:type="dxa"/>
            <w:tcBorders>
              <w:top w:val="nil"/>
              <w:left w:val="nil"/>
              <w:bottom w:val="single" w:sz="4" w:space="0" w:color="auto"/>
              <w:right w:val="single" w:sz="4" w:space="0" w:color="auto"/>
            </w:tcBorders>
            <w:shd w:val="clear" w:color="auto" w:fill="auto"/>
            <w:noWrap/>
            <w:vAlign w:val="bottom"/>
          </w:tcPr>
          <w:p w:rsidR="00B00070" w:rsidRPr="003C21B8" w:rsidRDefault="00B00070" w:rsidP="00EB41C4">
            <w:pPr>
              <w:spacing w:after="0" w:line="240" w:lineRule="auto"/>
              <w:ind w:left="-45" w:right="282"/>
              <w:jc w:val="center"/>
              <w:rPr>
                <w:rFonts w:ascii="Times New Roman" w:eastAsia="Times New Roman" w:hAnsi="Times New Roman"/>
                <w:sz w:val="24"/>
                <w:szCs w:val="24"/>
                <w:lang w:eastAsia="uk-UA"/>
              </w:rPr>
            </w:pPr>
          </w:p>
        </w:tc>
      </w:tr>
    </w:tbl>
    <w:p w:rsidR="009B3F8F" w:rsidRPr="003C21B8" w:rsidRDefault="009B3F8F" w:rsidP="00A83EDE">
      <w:pPr>
        <w:autoSpaceDE w:val="0"/>
        <w:spacing w:after="0" w:line="240" w:lineRule="auto"/>
        <w:ind w:left="567" w:right="282"/>
        <w:jc w:val="center"/>
        <w:rPr>
          <w:rFonts w:ascii="Times New Roman" w:eastAsia="Arial Black" w:hAnsi="Times New Roman" w:cs="Arial Black"/>
          <w:i/>
          <w:iCs/>
          <w:sz w:val="24"/>
          <w:szCs w:val="24"/>
          <w:lang w:val="ru-RU" w:eastAsia="ru-RU"/>
        </w:rPr>
      </w:pPr>
      <w:r w:rsidRPr="003C21B8">
        <w:rPr>
          <w:rFonts w:ascii="Times New Roman" w:eastAsia="Arial Black" w:hAnsi="Times New Roman" w:cs="Arial Black"/>
          <w:i/>
          <w:iCs/>
          <w:sz w:val="24"/>
          <w:szCs w:val="24"/>
          <w:lang w:val="ru-RU" w:eastAsia="ru-RU"/>
        </w:rPr>
        <w:t>(заповнюється з урахуванням вимог додатку № 5 до ДКТ – «</w:t>
      </w:r>
      <w:r w:rsidR="004838C1">
        <w:rPr>
          <w:rFonts w:ascii="Times New Roman" w:eastAsia="Arial Black" w:hAnsi="Times New Roman" w:cs="Arial Black"/>
          <w:i/>
          <w:iCs/>
          <w:sz w:val="24"/>
          <w:szCs w:val="24"/>
          <w:lang w:val="ru-RU" w:eastAsia="ru-RU"/>
        </w:rPr>
        <w:t>Перелі</w:t>
      </w:r>
      <w:proofErr w:type="gramStart"/>
      <w:r w:rsidR="004838C1">
        <w:rPr>
          <w:rFonts w:ascii="Times New Roman" w:eastAsia="Arial Black" w:hAnsi="Times New Roman" w:cs="Arial Black"/>
          <w:i/>
          <w:iCs/>
          <w:sz w:val="24"/>
          <w:szCs w:val="24"/>
          <w:lang w:val="ru-RU" w:eastAsia="ru-RU"/>
        </w:rPr>
        <w:t>к</w:t>
      </w:r>
      <w:proofErr w:type="gramEnd"/>
      <w:r w:rsidR="004838C1">
        <w:rPr>
          <w:rFonts w:ascii="Times New Roman" w:eastAsia="Arial Black" w:hAnsi="Times New Roman" w:cs="Arial Black"/>
          <w:i/>
          <w:iCs/>
          <w:sz w:val="24"/>
          <w:szCs w:val="24"/>
          <w:lang w:val="ru-RU" w:eastAsia="ru-RU"/>
        </w:rPr>
        <w:t xml:space="preserve"> машин та механізмів, не</w:t>
      </w:r>
      <w:r w:rsidRPr="003C21B8">
        <w:rPr>
          <w:rFonts w:ascii="Times New Roman" w:eastAsia="Arial Black" w:hAnsi="Times New Roman" w:cs="Arial Black"/>
          <w:i/>
          <w:iCs/>
          <w:sz w:val="24"/>
          <w:szCs w:val="24"/>
          <w:lang w:val="ru-RU" w:eastAsia="ru-RU"/>
        </w:rPr>
        <w:t xml:space="preserve">обхідних для </w:t>
      </w:r>
      <w:r w:rsidR="00575E73">
        <w:rPr>
          <w:rFonts w:ascii="Times New Roman" w:eastAsia="Times New Roman" w:hAnsi="Times New Roman"/>
          <w:bCs/>
          <w:sz w:val="24"/>
          <w:szCs w:val="24"/>
          <w:lang w:eastAsia="uk-UA"/>
        </w:rPr>
        <w:t>надання послуг</w:t>
      </w:r>
      <w:r w:rsidRPr="003C21B8">
        <w:rPr>
          <w:rFonts w:ascii="Times New Roman" w:eastAsia="Arial Black" w:hAnsi="Times New Roman" w:cs="Arial Black"/>
          <w:i/>
          <w:iCs/>
          <w:sz w:val="24"/>
          <w:szCs w:val="24"/>
          <w:lang w:val="ru-RU" w:eastAsia="ru-RU"/>
        </w:rPr>
        <w:t>»)</w:t>
      </w:r>
    </w:p>
    <w:p w:rsidR="00B00070" w:rsidRPr="003C21B8" w:rsidRDefault="00B00070" w:rsidP="00A83EDE">
      <w:pPr>
        <w:spacing w:after="0" w:line="240" w:lineRule="auto"/>
        <w:ind w:left="567" w:right="282"/>
        <w:jc w:val="both"/>
        <w:rPr>
          <w:rFonts w:ascii="Times New Roman" w:eastAsia="Times New Roman" w:hAnsi="Times New Roman"/>
          <w:sz w:val="24"/>
          <w:szCs w:val="24"/>
          <w:lang w:eastAsia="uk-UA"/>
        </w:rPr>
      </w:pPr>
    </w:p>
    <w:p w:rsidR="00B00070" w:rsidRPr="003C21B8" w:rsidRDefault="00B00070" w:rsidP="00A83EDE">
      <w:pPr>
        <w:spacing w:after="0" w:line="240" w:lineRule="auto"/>
        <w:ind w:left="567" w:right="282"/>
        <w:jc w:val="both"/>
        <w:rPr>
          <w:rFonts w:ascii="Times New Roman" w:eastAsia="Times New Roman" w:hAnsi="Times New Roman"/>
          <w:sz w:val="24"/>
          <w:szCs w:val="24"/>
          <w:lang w:eastAsia="uk-UA"/>
        </w:rPr>
      </w:pPr>
    </w:p>
    <w:p w:rsidR="00464DD1" w:rsidRPr="003C21B8" w:rsidRDefault="00B00070" w:rsidP="00A83EDE">
      <w:pPr>
        <w:autoSpaceDE w:val="0"/>
        <w:spacing w:after="0" w:line="240" w:lineRule="auto"/>
        <w:ind w:left="567" w:right="282"/>
        <w:jc w:val="center"/>
        <w:rPr>
          <w:rFonts w:ascii="Times New Roman" w:eastAsia="Arial Black" w:hAnsi="Times New Roman" w:cs="Arial Black"/>
          <w:i/>
          <w:iCs/>
          <w:sz w:val="24"/>
          <w:szCs w:val="24"/>
          <w:lang w:eastAsia="ru-RU"/>
        </w:rPr>
      </w:pPr>
      <w:r w:rsidRPr="003C21B8">
        <w:rPr>
          <w:rFonts w:ascii="Times New Roman" w:eastAsia="Arial Black" w:hAnsi="Times New Roman" w:cs="Arial Black"/>
          <w:iCs/>
          <w:sz w:val="24"/>
          <w:szCs w:val="24"/>
          <w:lang w:eastAsia="ru-RU"/>
        </w:rPr>
        <w:t>Посада, прізвище, ініціали, підпис уповноваженої особи Учасника, завірені печаткою</w:t>
      </w:r>
      <w:r w:rsidRPr="003C21B8">
        <w:rPr>
          <w:rFonts w:ascii="Times New Roman" w:eastAsia="Times New Roman" w:hAnsi="Times New Roman"/>
          <w:sz w:val="24"/>
          <w:szCs w:val="24"/>
          <w:lang w:eastAsia="ru-RU"/>
        </w:rPr>
        <w:t>*</w:t>
      </w:r>
    </w:p>
    <w:p w:rsidR="00B00070" w:rsidRPr="003C21B8" w:rsidRDefault="00B00070" w:rsidP="00A83EDE">
      <w:pPr>
        <w:autoSpaceDE w:val="0"/>
        <w:spacing w:after="0" w:line="240" w:lineRule="auto"/>
        <w:ind w:left="567" w:right="282"/>
        <w:jc w:val="center"/>
        <w:rPr>
          <w:rFonts w:ascii="Times New Roman" w:eastAsia="Arial Black" w:hAnsi="Times New Roman" w:cs="Arial Black"/>
          <w:i/>
          <w:iCs/>
          <w:sz w:val="24"/>
          <w:szCs w:val="24"/>
          <w:lang w:val="ru-RU" w:eastAsia="ru-RU"/>
        </w:rPr>
      </w:pPr>
      <w:r w:rsidRPr="003C21B8">
        <w:rPr>
          <w:rFonts w:ascii="Times New Roman" w:eastAsia="Arial Black" w:hAnsi="Times New Roman" w:cs="Arial Black"/>
          <w:i/>
          <w:iCs/>
          <w:sz w:val="24"/>
          <w:szCs w:val="24"/>
          <w:lang w:eastAsia="ru-RU"/>
        </w:rPr>
        <w:t>(</w:t>
      </w:r>
      <w:r w:rsidRPr="003C21B8">
        <w:rPr>
          <w:rFonts w:ascii="Times New Roman" w:eastAsia="Times New Roman" w:hAnsi="Times New Roman"/>
          <w:i/>
          <w:sz w:val="24"/>
          <w:szCs w:val="24"/>
          <w:lang w:val="ru-RU" w:eastAsia="ru-RU"/>
        </w:rPr>
        <w:t>*Ця вимога не стосується учасників, які здійснюють діяльність без печатки згідно з чинним законодавством</w:t>
      </w:r>
      <w:r w:rsidRPr="003C21B8">
        <w:rPr>
          <w:rFonts w:ascii="Times New Roman" w:eastAsia="Times New Roman" w:hAnsi="Times New Roman"/>
          <w:i/>
          <w:sz w:val="24"/>
          <w:szCs w:val="24"/>
          <w:lang w:eastAsia="ru-RU"/>
        </w:rPr>
        <w:t>)</w:t>
      </w:r>
      <w:r w:rsidRPr="003C21B8">
        <w:rPr>
          <w:rFonts w:ascii="Times New Roman" w:eastAsia="Arial Black" w:hAnsi="Times New Roman" w:cs="Arial Black"/>
          <w:i/>
          <w:iCs/>
          <w:sz w:val="24"/>
          <w:szCs w:val="24"/>
          <w:lang w:val="ru-RU" w:eastAsia="ru-RU"/>
        </w:rPr>
        <w:t>.</w:t>
      </w:r>
    </w:p>
    <w:p w:rsidR="00B00070" w:rsidRPr="003C21B8" w:rsidRDefault="00B00070" w:rsidP="00A83EDE">
      <w:pPr>
        <w:autoSpaceDE w:val="0"/>
        <w:spacing w:after="0" w:line="240" w:lineRule="auto"/>
        <w:ind w:left="567" w:right="282"/>
        <w:jc w:val="center"/>
        <w:rPr>
          <w:rFonts w:ascii="Times New Roman" w:eastAsia="Arial Black" w:hAnsi="Times New Roman" w:cs="Arial Black"/>
          <w:i/>
          <w:iCs/>
          <w:sz w:val="24"/>
          <w:szCs w:val="24"/>
          <w:lang w:val="ru-RU" w:eastAsia="ru-RU"/>
        </w:rPr>
      </w:pPr>
    </w:p>
    <w:p w:rsidR="00B00070" w:rsidRPr="003C21B8" w:rsidRDefault="00B00070"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B00070" w:rsidRPr="003C21B8" w:rsidRDefault="00B00070"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B00070" w:rsidRPr="003C21B8" w:rsidRDefault="00B00070"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B00070" w:rsidRPr="003C21B8" w:rsidRDefault="00B00070"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B00070" w:rsidRPr="003C21B8" w:rsidRDefault="00B00070"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B00070" w:rsidRDefault="00B00070"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B00070" w:rsidRDefault="00B00070"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B00070" w:rsidRDefault="00B00070"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B00070" w:rsidRDefault="00B00070"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B00070" w:rsidRDefault="00B00070"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B00070" w:rsidRDefault="00B00070"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9B3F8F" w:rsidRDefault="009B3F8F" w:rsidP="00A83EDE">
      <w:pPr>
        <w:spacing w:after="0" w:line="240" w:lineRule="auto"/>
        <w:ind w:left="567" w:right="282"/>
        <w:rPr>
          <w:rFonts w:ascii="Times New Roman" w:eastAsia="Arial Black" w:hAnsi="Times New Roman" w:cs="Arial Black"/>
          <w:i/>
          <w:iCs/>
          <w:sz w:val="24"/>
          <w:szCs w:val="24"/>
          <w:lang w:val="ru-RU" w:eastAsia="ru-RU"/>
        </w:rPr>
      </w:pPr>
    </w:p>
    <w:p w:rsidR="00575E73" w:rsidRDefault="00575E73"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P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B00070" w:rsidRPr="008A4B8E" w:rsidRDefault="001706DE" w:rsidP="00EB41C4">
      <w:pPr>
        <w:spacing w:after="0" w:line="240" w:lineRule="auto"/>
        <w:ind w:left="7781" w:right="282" w:firstLine="701"/>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lastRenderedPageBreak/>
        <w:t>Додаток</w:t>
      </w:r>
      <w:r w:rsidR="00B00070" w:rsidRPr="007D51A0">
        <w:rPr>
          <w:rFonts w:ascii="Times New Roman" w:eastAsia="Times New Roman" w:hAnsi="Times New Roman"/>
          <w:iCs/>
          <w:sz w:val="24"/>
          <w:szCs w:val="24"/>
          <w:lang w:eastAsia="ru-RU"/>
        </w:rPr>
        <w:t xml:space="preserve"> № </w:t>
      </w:r>
      <w:r w:rsidR="009B3F8F">
        <w:rPr>
          <w:rFonts w:ascii="Times New Roman" w:eastAsia="Times New Roman" w:hAnsi="Times New Roman"/>
          <w:iCs/>
          <w:sz w:val="24"/>
          <w:szCs w:val="24"/>
          <w:lang w:eastAsia="ru-RU"/>
        </w:rPr>
        <w:t>7</w:t>
      </w:r>
    </w:p>
    <w:p w:rsidR="00B00070" w:rsidRPr="007D51A0" w:rsidRDefault="00B00070" w:rsidP="00EB41C4">
      <w:pPr>
        <w:spacing w:after="0" w:line="240" w:lineRule="auto"/>
        <w:ind w:left="7781" w:right="282" w:firstLine="701"/>
        <w:rPr>
          <w:rFonts w:ascii="Times New Roman" w:eastAsia="Times New Roman" w:hAnsi="Times New Roman"/>
          <w:iCs/>
          <w:sz w:val="24"/>
          <w:szCs w:val="24"/>
          <w:lang w:eastAsia="ru-RU"/>
        </w:rPr>
      </w:pPr>
      <w:r w:rsidRPr="007D51A0">
        <w:rPr>
          <w:rFonts w:ascii="Times New Roman" w:eastAsia="Times New Roman" w:hAnsi="Times New Roman"/>
          <w:iCs/>
          <w:sz w:val="24"/>
          <w:szCs w:val="24"/>
          <w:lang w:eastAsia="ru-RU"/>
        </w:rPr>
        <w:t xml:space="preserve">до документації </w:t>
      </w:r>
    </w:p>
    <w:p w:rsidR="00B00070" w:rsidRPr="007D51A0" w:rsidRDefault="00B00070" w:rsidP="00EB41C4">
      <w:pPr>
        <w:spacing w:after="0" w:line="240" w:lineRule="auto"/>
        <w:ind w:left="8341" w:right="282" w:firstLine="141"/>
        <w:rPr>
          <w:rFonts w:ascii="Times New Roman" w:eastAsia="Times New Roman" w:hAnsi="Times New Roman"/>
          <w:bCs/>
          <w:iCs/>
          <w:sz w:val="24"/>
          <w:szCs w:val="24"/>
          <w:lang w:eastAsia="ru-RU"/>
        </w:rPr>
      </w:pPr>
      <w:r w:rsidRPr="007D51A0">
        <w:rPr>
          <w:rFonts w:ascii="Times New Roman" w:eastAsia="Times New Roman" w:hAnsi="Times New Roman"/>
          <w:iCs/>
          <w:sz w:val="24"/>
          <w:szCs w:val="24"/>
          <w:lang w:eastAsia="ru-RU"/>
        </w:rPr>
        <w:t>конкурсних торгів</w:t>
      </w:r>
    </w:p>
    <w:p w:rsidR="00B00070" w:rsidRDefault="00B00070" w:rsidP="00A83EDE">
      <w:pPr>
        <w:spacing w:after="0" w:line="240" w:lineRule="auto"/>
        <w:ind w:left="567" w:right="282"/>
        <w:rPr>
          <w:rFonts w:ascii="Times New Roman" w:eastAsia="Times New Roman" w:hAnsi="Times New Roman"/>
          <w:bCs/>
          <w:sz w:val="24"/>
          <w:szCs w:val="24"/>
          <w:lang w:eastAsia="ru-RU"/>
        </w:rPr>
      </w:pPr>
    </w:p>
    <w:p w:rsidR="00202348" w:rsidRDefault="00202348" w:rsidP="00A83EDE">
      <w:pPr>
        <w:spacing w:after="0" w:line="240" w:lineRule="auto"/>
        <w:ind w:left="567" w:right="282"/>
        <w:rPr>
          <w:rFonts w:ascii="Times New Roman" w:eastAsia="Times New Roman" w:hAnsi="Times New Roman"/>
          <w:bCs/>
          <w:sz w:val="24"/>
          <w:szCs w:val="24"/>
          <w:lang w:eastAsia="ru-RU"/>
        </w:rPr>
      </w:pPr>
    </w:p>
    <w:p w:rsidR="00685280" w:rsidRDefault="00B00070" w:rsidP="00A83EDE">
      <w:pPr>
        <w:spacing w:after="0" w:line="240" w:lineRule="auto"/>
        <w:ind w:left="567" w:right="282"/>
        <w:jc w:val="center"/>
      </w:pPr>
      <w:r w:rsidRPr="003C21B8">
        <w:rPr>
          <w:rFonts w:ascii="Times New Roman" w:eastAsia="Times New Roman" w:hAnsi="Times New Roman"/>
          <w:bCs/>
          <w:sz w:val="24"/>
          <w:szCs w:val="24"/>
          <w:lang w:eastAsia="ru-RU"/>
        </w:rPr>
        <w:t>Інформація про наявність працівників</w:t>
      </w:r>
      <w:r w:rsidRPr="00685280">
        <w:rPr>
          <w:rFonts w:ascii="Times New Roman" w:eastAsia="Times New Roman" w:hAnsi="Times New Roman"/>
          <w:bCs/>
          <w:sz w:val="24"/>
          <w:szCs w:val="24"/>
          <w:lang w:eastAsia="ru-RU"/>
        </w:rPr>
        <w:t xml:space="preserve"> Учасника</w:t>
      </w:r>
      <w:r w:rsidR="00685280" w:rsidRPr="00685280">
        <w:rPr>
          <w:rFonts w:ascii="Times New Roman" w:eastAsia="Times New Roman" w:hAnsi="Times New Roman"/>
          <w:color w:val="000000"/>
          <w:sz w:val="24"/>
          <w:szCs w:val="24"/>
          <w:lang w:eastAsia="ru-RU"/>
        </w:rPr>
        <w:t xml:space="preserve"> </w:t>
      </w:r>
      <w:r w:rsidR="00685280" w:rsidRPr="00F86B1D">
        <w:rPr>
          <w:rFonts w:ascii="Times New Roman" w:eastAsia="Times New Roman" w:hAnsi="Times New Roman"/>
          <w:color w:val="000000"/>
          <w:sz w:val="24"/>
          <w:szCs w:val="24"/>
          <w:lang w:eastAsia="ru-RU"/>
        </w:rPr>
        <w:t>які мають знання та досвід</w:t>
      </w:r>
      <w:r w:rsidR="00685280">
        <w:rPr>
          <w:rFonts w:ascii="Times New Roman" w:eastAsia="Times New Roman" w:hAnsi="Times New Roman"/>
          <w:color w:val="000000"/>
          <w:sz w:val="24"/>
          <w:szCs w:val="24"/>
          <w:lang w:eastAsia="ru-RU"/>
        </w:rPr>
        <w:t>,</w:t>
      </w:r>
      <w:r w:rsidR="00685280" w:rsidRPr="007F745A">
        <w:t xml:space="preserve"> </w:t>
      </w:r>
    </w:p>
    <w:p w:rsidR="00B00070" w:rsidRPr="00685280" w:rsidRDefault="00685280" w:rsidP="00A83EDE">
      <w:pPr>
        <w:spacing w:after="0" w:line="240" w:lineRule="auto"/>
        <w:ind w:left="567" w:right="282"/>
        <w:jc w:val="center"/>
        <w:rPr>
          <w:rFonts w:ascii="Times New Roman" w:eastAsia="Times New Roman" w:hAnsi="Times New Roman"/>
          <w:bCs/>
          <w:sz w:val="24"/>
          <w:szCs w:val="24"/>
          <w:lang w:eastAsia="ru-RU"/>
        </w:rPr>
      </w:pPr>
      <w:r>
        <w:rPr>
          <w:rFonts w:ascii="Times New Roman" w:eastAsia="Times New Roman" w:hAnsi="Times New Roman"/>
          <w:color w:val="000000"/>
          <w:sz w:val="24"/>
          <w:szCs w:val="24"/>
          <w:lang w:eastAsia="ru-RU"/>
        </w:rPr>
        <w:t>необхідні</w:t>
      </w:r>
      <w:r w:rsidRPr="007F745A">
        <w:rPr>
          <w:rFonts w:ascii="Times New Roman" w:eastAsia="Times New Roman" w:hAnsi="Times New Roman"/>
          <w:color w:val="000000"/>
          <w:sz w:val="24"/>
          <w:szCs w:val="24"/>
          <w:lang w:eastAsia="ru-RU"/>
        </w:rPr>
        <w:t xml:space="preserve"> для </w:t>
      </w:r>
      <w:r>
        <w:rPr>
          <w:rFonts w:ascii="Times New Roman" w:eastAsia="Times New Roman" w:hAnsi="Times New Roman"/>
          <w:color w:val="000000"/>
          <w:sz w:val="24"/>
          <w:szCs w:val="24"/>
          <w:lang w:eastAsia="ru-RU"/>
        </w:rPr>
        <w:t>надання послуг, що є предметом договору</w:t>
      </w:r>
      <w:r w:rsidRPr="00F86B1D">
        <w:rPr>
          <w:rFonts w:ascii="Times New Roman" w:eastAsia="Times New Roman" w:hAnsi="Times New Roman"/>
          <w:color w:val="000000"/>
          <w:sz w:val="24"/>
          <w:szCs w:val="24"/>
          <w:lang w:eastAsia="ru-RU"/>
        </w:rPr>
        <w:t>.</w:t>
      </w:r>
    </w:p>
    <w:p w:rsidR="00B00070" w:rsidRPr="00685280" w:rsidRDefault="00B00070" w:rsidP="00A83EDE">
      <w:pPr>
        <w:spacing w:after="0" w:line="240" w:lineRule="auto"/>
        <w:ind w:left="567" w:right="282"/>
        <w:jc w:val="center"/>
        <w:rPr>
          <w:rFonts w:ascii="Times New Roman" w:eastAsia="Times New Roman" w:hAnsi="Times New Roman"/>
          <w:b/>
          <w:bCs/>
          <w:sz w:val="24"/>
          <w:szCs w:val="24"/>
          <w:lang w:eastAsia="ru-RU"/>
        </w:rPr>
      </w:pPr>
    </w:p>
    <w:p w:rsidR="00B00070" w:rsidRPr="00685280" w:rsidRDefault="00B00070" w:rsidP="00A83EDE">
      <w:pPr>
        <w:spacing w:after="0" w:line="240" w:lineRule="auto"/>
        <w:ind w:left="567" w:right="282"/>
        <w:rPr>
          <w:rFonts w:ascii="Times New Roman" w:eastAsia="Times New Roman" w:hAnsi="Times New Roman"/>
          <w:b/>
          <w:bCs/>
          <w:color w:val="000000"/>
          <w:sz w:val="24"/>
          <w:szCs w:val="24"/>
          <w:lang w:eastAsia="ru-RU"/>
        </w:rPr>
      </w:pPr>
    </w:p>
    <w:tbl>
      <w:tblPr>
        <w:tblW w:w="10347"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2268"/>
        <w:gridCol w:w="1843"/>
        <w:gridCol w:w="1134"/>
        <w:gridCol w:w="1276"/>
        <w:gridCol w:w="3118"/>
      </w:tblGrid>
      <w:tr w:rsidR="00CC752A" w:rsidRPr="00EB41C4" w:rsidTr="00EB41C4">
        <w:trPr>
          <w:trHeight w:val="449"/>
        </w:trPr>
        <w:tc>
          <w:tcPr>
            <w:tcW w:w="708" w:type="dxa"/>
            <w:vMerge w:val="restart"/>
            <w:vAlign w:val="center"/>
          </w:tcPr>
          <w:p w:rsidR="00CC752A" w:rsidRPr="00EB41C4" w:rsidRDefault="00CC752A" w:rsidP="00EB41C4">
            <w:pPr>
              <w:jc w:val="center"/>
              <w:rPr>
                <w:rFonts w:ascii="Times New Roman" w:hAnsi="Times New Roman"/>
                <w:sz w:val="24"/>
                <w:szCs w:val="24"/>
              </w:rPr>
            </w:pPr>
            <w:r w:rsidRPr="00EB41C4">
              <w:rPr>
                <w:rFonts w:ascii="Times New Roman" w:hAnsi="Times New Roman"/>
                <w:sz w:val="24"/>
                <w:szCs w:val="24"/>
              </w:rPr>
              <w:t>№ з/п</w:t>
            </w:r>
          </w:p>
        </w:tc>
        <w:tc>
          <w:tcPr>
            <w:tcW w:w="2268" w:type="dxa"/>
            <w:vMerge w:val="restart"/>
            <w:vAlign w:val="center"/>
          </w:tcPr>
          <w:p w:rsidR="00CC752A" w:rsidRPr="00EB41C4" w:rsidRDefault="00CC752A" w:rsidP="00EB41C4">
            <w:pPr>
              <w:jc w:val="center"/>
              <w:rPr>
                <w:rFonts w:ascii="Times New Roman" w:hAnsi="Times New Roman"/>
                <w:sz w:val="24"/>
                <w:szCs w:val="24"/>
              </w:rPr>
            </w:pPr>
            <w:r w:rsidRPr="00EB41C4">
              <w:rPr>
                <w:rFonts w:ascii="Times New Roman" w:hAnsi="Times New Roman"/>
                <w:sz w:val="24"/>
                <w:szCs w:val="24"/>
              </w:rPr>
              <w:t>Посада</w:t>
            </w:r>
          </w:p>
        </w:tc>
        <w:tc>
          <w:tcPr>
            <w:tcW w:w="1843" w:type="dxa"/>
            <w:vMerge w:val="restart"/>
            <w:vAlign w:val="center"/>
          </w:tcPr>
          <w:p w:rsidR="00C42EAD" w:rsidRDefault="00CC752A" w:rsidP="00C42EAD">
            <w:pPr>
              <w:spacing w:after="0" w:line="240" w:lineRule="auto"/>
              <w:jc w:val="center"/>
              <w:rPr>
                <w:rFonts w:ascii="Times New Roman" w:hAnsi="Times New Roman"/>
                <w:sz w:val="24"/>
                <w:szCs w:val="24"/>
                <w:lang w:val="ru-RU"/>
              </w:rPr>
            </w:pPr>
            <w:r w:rsidRPr="00EB41C4">
              <w:rPr>
                <w:rFonts w:ascii="Times New Roman" w:hAnsi="Times New Roman"/>
                <w:sz w:val="24"/>
                <w:szCs w:val="24"/>
              </w:rPr>
              <w:t>Працює в даній організації постійно/</w:t>
            </w:r>
          </w:p>
          <w:p w:rsidR="00CC752A" w:rsidRPr="00EB41C4" w:rsidRDefault="00CC752A" w:rsidP="00C42EAD">
            <w:pPr>
              <w:spacing w:after="0" w:line="240" w:lineRule="auto"/>
              <w:jc w:val="center"/>
              <w:rPr>
                <w:rFonts w:ascii="Times New Roman" w:hAnsi="Times New Roman"/>
                <w:sz w:val="24"/>
                <w:szCs w:val="24"/>
              </w:rPr>
            </w:pPr>
            <w:r w:rsidRPr="00EB41C4">
              <w:rPr>
                <w:rFonts w:ascii="Times New Roman" w:hAnsi="Times New Roman"/>
                <w:sz w:val="24"/>
                <w:szCs w:val="24"/>
              </w:rPr>
              <w:t>тимчасово</w:t>
            </w:r>
          </w:p>
        </w:tc>
        <w:tc>
          <w:tcPr>
            <w:tcW w:w="2410" w:type="dxa"/>
            <w:gridSpan w:val="2"/>
            <w:tcBorders>
              <w:bottom w:val="single" w:sz="4" w:space="0" w:color="auto"/>
            </w:tcBorders>
            <w:vAlign w:val="center"/>
          </w:tcPr>
          <w:p w:rsidR="00CC752A" w:rsidRPr="00EB41C4" w:rsidRDefault="00CC752A" w:rsidP="00EB41C4">
            <w:pPr>
              <w:jc w:val="center"/>
              <w:rPr>
                <w:rFonts w:ascii="Times New Roman" w:hAnsi="Times New Roman"/>
                <w:sz w:val="24"/>
                <w:szCs w:val="24"/>
              </w:rPr>
            </w:pPr>
            <w:r w:rsidRPr="00EB41C4">
              <w:rPr>
                <w:rFonts w:ascii="Times New Roman" w:hAnsi="Times New Roman"/>
                <w:sz w:val="24"/>
                <w:szCs w:val="24"/>
              </w:rPr>
              <w:t>Досвід роботи</w:t>
            </w:r>
          </w:p>
        </w:tc>
        <w:tc>
          <w:tcPr>
            <w:tcW w:w="3118" w:type="dxa"/>
            <w:vMerge w:val="restart"/>
            <w:vAlign w:val="center"/>
          </w:tcPr>
          <w:p w:rsidR="00CC752A" w:rsidRPr="00EB41C4" w:rsidRDefault="00CC752A" w:rsidP="00EB41C4">
            <w:pPr>
              <w:jc w:val="center"/>
              <w:rPr>
                <w:rFonts w:ascii="Times New Roman" w:hAnsi="Times New Roman"/>
                <w:sz w:val="24"/>
                <w:szCs w:val="24"/>
              </w:rPr>
            </w:pPr>
            <w:r w:rsidRPr="00EB41C4">
              <w:rPr>
                <w:rFonts w:ascii="Times New Roman" w:hAnsi="Times New Roman"/>
                <w:sz w:val="24"/>
                <w:szCs w:val="24"/>
              </w:rPr>
              <w:t>Спеціальність, рівень освіти із зазначенням учбового закладу, кваліфікація по диплому</w:t>
            </w:r>
          </w:p>
        </w:tc>
      </w:tr>
      <w:tr w:rsidR="00CC752A" w:rsidRPr="00EB41C4" w:rsidTr="00EB41C4">
        <w:trPr>
          <w:trHeight w:val="585"/>
        </w:trPr>
        <w:tc>
          <w:tcPr>
            <w:tcW w:w="708" w:type="dxa"/>
            <w:vMerge/>
            <w:vAlign w:val="center"/>
          </w:tcPr>
          <w:p w:rsidR="00CC752A" w:rsidRPr="00EB41C4" w:rsidRDefault="00CC752A" w:rsidP="00EB41C4">
            <w:pPr>
              <w:jc w:val="center"/>
              <w:rPr>
                <w:rFonts w:ascii="Times New Roman" w:hAnsi="Times New Roman"/>
                <w:sz w:val="24"/>
                <w:szCs w:val="24"/>
              </w:rPr>
            </w:pPr>
          </w:p>
        </w:tc>
        <w:tc>
          <w:tcPr>
            <w:tcW w:w="2268" w:type="dxa"/>
            <w:vMerge/>
            <w:vAlign w:val="center"/>
          </w:tcPr>
          <w:p w:rsidR="00CC752A" w:rsidRPr="00EB41C4" w:rsidRDefault="00CC752A" w:rsidP="00EB41C4">
            <w:pPr>
              <w:jc w:val="center"/>
              <w:rPr>
                <w:rFonts w:ascii="Times New Roman" w:hAnsi="Times New Roman"/>
                <w:sz w:val="24"/>
                <w:szCs w:val="24"/>
              </w:rPr>
            </w:pPr>
          </w:p>
        </w:tc>
        <w:tc>
          <w:tcPr>
            <w:tcW w:w="1843" w:type="dxa"/>
            <w:vMerge/>
            <w:vAlign w:val="center"/>
          </w:tcPr>
          <w:p w:rsidR="00CC752A" w:rsidRPr="00EB41C4" w:rsidRDefault="00CC752A" w:rsidP="00EB41C4">
            <w:pPr>
              <w:jc w:val="center"/>
              <w:rPr>
                <w:rFonts w:ascii="Times New Roman" w:hAnsi="Times New Roman"/>
                <w:sz w:val="24"/>
                <w:szCs w:val="24"/>
              </w:rPr>
            </w:pPr>
          </w:p>
        </w:tc>
        <w:tc>
          <w:tcPr>
            <w:tcW w:w="1134" w:type="dxa"/>
            <w:tcBorders>
              <w:top w:val="single" w:sz="4" w:space="0" w:color="auto"/>
            </w:tcBorders>
            <w:vAlign w:val="center"/>
          </w:tcPr>
          <w:p w:rsidR="00CC752A" w:rsidRPr="00EB41C4" w:rsidRDefault="00CC752A" w:rsidP="00EB41C4">
            <w:pPr>
              <w:jc w:val="center"/>
              <w:rPr>
                <w:rFonts w:ascii="Times New Roman" w:hAnsi="Times New Roman"/>
                <w:sz w:val="24"/>
                <w:szCs w:val="24"/>
              </w:rPr>
            </w:pPr>
            <w:r w:rsidRPr="00EB41C4">
              <w:rPr>
                <w:rFonts w:ascii="Times New Roman" w:hAnsi="Times New Roman"/>
                <w:sz w:val="24"/>
                <w:szCs w:val="24"/>
              </w:rPr>
              <w:t>за фахом</w:t>
            </w:r>
          </w:p>
        </w:tc>
        <w:tc>
          <w:tcPr>
            <w:tcW w:w="1276" w:type="dxa"/>
            <w:tcBorders>
              <w:top w:val="single" w:sz="4" w:space="0" w:color="auto"/>
            </w:tcBorders>
            <w:vAlign w:val="center"/>
          </w:tcPr>
          <w:p w:rsidR="00CC752A" w:rsidRPr="00EB41C4" w:rsidRDefault="00CC752A" w:rsidP="00EB41C4">
            <w:pPr>
              <w:jc w:val="center"/>
              <w:rPr>
                <w:rFonts w:ascii="Times New Roman" w:hAnsi="Times New Roman"/>
                <w:sz w:val="24"/>
                <w:szCs w:val="24"/>
              </w:rPr>
            </w:pPr>
            <w:r w:rsidRPr="00EB41C4">
              <w:rPr>
                <w:rFonts w:ascii="Times New Roman" w:hAnsi="Times New Roman"/>
                <w:sz w:val="24"/>
                <w:szCs w:val="24"/>
              </w:rPr>
              <w:t>на зайнятій посаді</w:t>
            </w:r>
          </w:p>
        </w:tc>
        <w:tc>
          <w:tcPr>
            <w:tcW w:w="3118" w:type="dxa"/>
            <w:vMerge/>
            <w:vAlign w:val="center"/>
          </w:tcPr>
          <w:p w:rsidR="00CC752A" w:rsidRPr="00EB41C4" w:rsidRDefault="00CC752A" w:rsidP="00EB41C4">
            <w:pPr>
              <w:jc w:val="center"/>
              <w:rPr>
                <w:rFonts w:ascii="Times New Roman" w:hAnsi="Times New Roman"/>
                <w:sz w:val="24"/>
                <w:szCs w:val="24"/>
              </w:rPr>
            </w:pPr>
          </w:p>
        </w:tc>
      </w:tr>
      <w:tr w:rsidR="00CC752A" w:rsidRPr="00EB41C4" w:rsidTr="00EB41C4">
        <w:tc>
          <w:tcPr>
            <w:tcW w:w="708" w:type="dxa"/>
            <w:vAlign w:val="center"/>
          </w:tcPr>
          <w:p w:rsidR="00CC752A" w:rsidRPr="00EB41C4" w:rsidRDefault="00CC752A" w:rsidP="00EB41C4">
            <w:pPr>
              <w:jc w:val="center"/>
              <w:rPr>
                <w:rFonts w:ascii="Times New Roman" w:hAnsi="Times New Roman"/>
                <w:sz w:val="24"/>
                <w:szCs w:val="24"/>
              </w:rPr>
            </w:pPr>
            <w:r w:rsidRPr="00EB41C4">
              <w:rPr>
                <w:rFonts w:ascii="Times New Roman" w:hAnsi="Times New Roman"/>
                <w:sz w:val="24"/>
                <w:szCs w:val="24"/>
              </w:rPr>
              <w:t>1</w:t>
            </w:r>
          </w:p>
        </w:tc>
        <w:tc>
          <w:tcPr>
            <w:tcW w:w="2268" w:type="dxa"/>
            <w:vAlign w:val="center"/>
          </w:tcPr>
          <w:p w:rsidR="00CC752A" w:rsidRPr="00EB41C4" w:rsidRDefault="00CC752A" w:rsidP="00EB41C4">
            <w:pPr>
              <w:jc w:val="center"/>
              <w:rPr>
                <w:rFonts w:ascii="Times New Roman" w:hAnsi="Times New Roman"/>
                <w:sz w:val="24"/>
                <w:szCs w:val="24"/>
              </w:rPr>
            </w:pPr>
            <w:r w:rsidRPr="00EB41C4">
              <w:rPr>
                <w:rFonts w:ascii="Times New Roman" w:hAnsi="Times New Roman"/>
                <w:sz w:val="24"/>
                <w:szCs w:val="24"/>
              </w:rPr>
              <w:t>2</w:t>
            </w:r>
          </w:p>
        </w:tc>
        <w:tc>
          <w:tcPr>
            <w:tcW w:w="1843" w:type="dxa"/>
            <w:vAlign w:val="center"/>
          </w:tcPr>
          <w:p w:rsidR="00CC752A" w:rsidRPr="00EB41C4" w:rsidRDefault="00CC752A" w:rsidP="00EB41C4">
            <w:pPr>
              <w:jc w:val="center"/>
              <w:rPr>
                <w:rFonts w:ascii="Times New Roman" w:hAnsi="Times New Roman"/>
                <w:sz w:val="24"/>
                <w:szCs w:val="24"/>
              </w:rPr>
            </w:pPr>
            <w:r w:rsidRPr="00EB41C4">
              <w:rPr>
                <w:rFonts w:ascii="Times New Roman" w:hAnsi="Times New Roman"/>
                <w:sz w:val="24"/>
                <w:szCs w:val="24"/>
              </w:rPr>
              <w:t>3</w:t>
            </w:r>
          </w:p>
        </w:tc>
        <w:tc>
          <w:tcPr>
            <w:tcW w:w="1134" w:type="dxa"/>
            <w:vAlign w:val="center"/>
          </w:tcPr>
          <w:p w:rsidR="00CC752A" w:rsidRPr="00EB41C4" w:rsidRDefault="00CC752A" w:rsidP="00EB41C4">
            <w:pPr>
              <w:jc w:val="center"/>
              <w:rPr>
                <w:rFonts w:ascii="Times New Roman" w:hAnsi="Times New Roman"/>
                <w:sz w:val="24"/>
                <w:szCs w:val="24"/>
              </w:rPr>
            </w:pPr>
            <w:r w:rsidRPr="00EB41C4">
              <w:rPr>
                <w:rFonts w:ascii="Times New Roman" w:hAnsi="Times New Roman"/>
                <w:sz w:val="24"/>
                <w:szCs w:val="24"/>
              </w:rPr>
              <w:t>4</w:t>
            </w:r>
          </w:p>
        </w:tc>
        <w:tc>
          <w:tcPr>
            <w:tcW w:w="1276" w:type="dxa"/>
            <w:vAlign w:val="center"/>
          </w:tcPr>
          <w:p w:rsidR="00CC752A" w:rsidRPr="00EB41C4" w:rsidRDefault="00CC752A" w:rsidP="00EB41C4">
            <w:pPr>
              <w:jc w:val="center"/>
              <w:rPr>
                <w:rFonts w:ascii="Times New Roman" w:hAnsi="Times New Roman"/>
                <w:sz w:val="24"/>
                <w:szCs w:val="24"/>
              </w:rPr>
            </w:pPr>
            <w:r w:rsidRPr="00EB41C4">
              <w:rPr>
                <w:rFonts w:ascii="Times New Roman" w:hAnsi="Times New Roman"/>
                <w:sz w:val="24"/>
                <w:szCs w:val="24"/>
              </w:rPr>
              <w:t>5</w:t>
            </w:r>
          </w:p>
        </w:tc>
        <w:tc>
          <w:tcPr>
            <w:tcW w:w="3118" w:type="dxa"/>
            <w:vAlign w:val="center"/>
          </w:tcPr>
          <w:p w:rsidR="00CC752A" w:rsidRPr="00EB41C4" w:rsidRDefault="00CC752A" w:rsidP="00EB41C4">
            <w:pPr>
              <w:jc w:val="center"/>
              <w:rPr>
                <w:rFonts w:ascii="Times New Roman" w:hAnsi="Times New Roman"/>
                <w:sz w:val="24"/>
                <w:szCs w:val="24"/>
              </w:rPr>
            </w:pPr>
            <w:r w:rsidRPr="00EB41C4">
              <w:rPr>
                <w:rFonts w:ascii="Times New Roman" w:hAnsi="Times New Roman"/>
                <w:sz w:val="24"/>
                <w:szCs w:val="24"/>
              </w:rPr>
              <w:t>6</w:t>
            </w:r>
          </w:p>
        </w:tc>
      </w:tr>
      <w:tr w:rsidR="00CC752A" w:rsidRPr="00EB41C4" w:rsidTr="00EB41C4">
        <w:tc>
          <w:tcPr>
            <w:tcW w:w="708" w:type="dxa"/>
            <w:vAlign w:val="center"/>
          </w:tcPr>
          <w:p w:rsidR="00CC752A" w:rsidRPr="00EB41C4" w:rsidRDefault="00CC752A" w:rsidP="00EB41C4">
            <w:pPr>
              <w:jc w:val="center"/>
              <w:rPr>
                <w:rFonts w:ascii="Times New Roman" w:hAnsi="Times New Roman"/>
                <w:sz w:val="24"/>
                <w:szCs w:val="24"/>
              </w:rPr>
            </w:pPr>
            <w:r w:rsidRPr="00EB41C4">
              <w:rPr>
                <w:rFonts w:ascii="Times New Roman" w:hAnsi="Times New Roman"/>
                <w:sz w:val="24"/>
                <w:szCs w:val="24"/>
              </w:rPr>
              <w:t>1.</w:t>
            </w:r>
          </w:p>
        </w:tc>
        <w:tc>
          <w:tcPr>
            <w:tcW w:w="2268" w:type="dxa"/>
            <w:vAlign w:val="center"/>
          </w:tcPr>
          <w:p w:rsidR="00CC752A" w:rsidRPr="00EB41C4" w:rsidRDefault="00CC752A" w:rsidP="00EB41C4">
            <w:pPr>
              <w:jc w:val="center"/>
              <w:rPr>
                <w:rFonts w:ascii="Times New Roman" w:hAnsi="Times New Roman"/>
                <w:sz w:val="24"/>
                <w:szCs w:val="24"/>
              </w:rPr>
            </w:pPr>
          </w:p>
        </w:tc>
        <w:tc>
          <w:tcPr>
            <w:tcW w:w="1843" w:type="dxa"/>
            <w:vAlign w:val="center"/>
          </w:tcPr>
          <w:p w:rsidR="00CC752A" w:rsidRPr="00EB41C4" w:rsidRDefault="00CC752A" w:rsidP="00EB41C4">
            <w:pPr>
              <w:jc w:val="center"/>
              <w:rPr>
                <w:rFonts w:ascii="Times New Roman" w:hAnsi="Times New Roman"/>
                <w:sz w:val="24"/>
                <w:szCs w:val="24"/>
              </w:rPr>
            </w:pPr>
          </w:p>
        </w:tc>
        <w:tc>
          <w:tcPr>
            <w:tcW w:w="1134" w:type="dxa"/>
            <w:vAlign w:val="center"/>
          </w:tcPr>
          <w:p w:rsidR="00CC752A" w:rsidRPr="00EB41C4" w:rsidRDefault="00CC752A" w:rsidP="00EB41C4">
            <w:pPr>
              <w:jc w:val="center"/>
              <w:rPr>
                <w:rFonts w:ascii="Times New Roman" w:hAnsi="Times New Roman"/>
                <w:sz w:val="24"/>
                <w:szCs w:val="24"/>
              </w:rPr>
            </w:pPr>
          </w:p>
        </w:tc>
        <w:tc>
          <w:tcPr>
            <w:tcW w:w="1276" w:type="dxa"/>
            <w:vAlign w:val="center"/>
          </w:tcPr>
          <w:p w:rsidR="00CC752A" w:rsidRPr="00EB41C4" w:rsidRDefault="00CC752A" w:rsidP="00EB41C4">
            <w:pPr>
              <w:jc w:val="center"/>
              <w:rPr>
                <w:rFonts w:ascii="Times New Roman" w:hAnsi="Times New Roman"/>
                <w:sz w:val="24"/>
                <w:szCs w:val="24"/>
              </w:rPr>
            </w:pPr>
          </w:p>
        </w:tc>
        <w:tc>
          <w:tcPr>
            <w:tcW w:w="3118" w:type="dxa"/>
            <w:vAlign w:val="center"/>
          </w:tcPr>
          <w:p w:rsidR="00CC752A" w:rsidRPr="00EB41C4" w:rsidRDefault="00CC752A" w:rsidP="00EB41C4">
            <w:pPr>
              <w:jc w:val="center"/>
              <w:rPr>
                <w:rFonts w:ascii="Times New Roman" w:hAnsi="Times New Roman"/>
                <w:sz w:val="24"/>
                <w:szCs w:val="24"/>
              </w:rPr>
            </w:pPr>
          </w:p>
        </w:tc>
      </w:tr>
      <w:tr w:rsidR="00CC752A" w:rsidRPr="00EB41C4" w:rsidTr="00EB41C4">
        <w:tc>
          <w:tcPr>
            <w:tcW w:w="708" w:type="dxa"/>
            <w:vAlign w:val="center"/>
          </w:tcPr>
          <w:p w:rsidR="00CC752A" w:rsidRPr="00EB41C4" w:rsidRDefault="00CC752A" w:rsidP="00EB41C4">
            <w:pPr>
              <w:jc w:val="center"/>
              <w:rPr>
                <w:rFonts w:ascii="Times New Roman" w:hAnsi="Times New Roman"/>
                <w:sz w:val="24"/>
                <w:szCs w:val="24"/>
              </w:rPr>
            </w:pPr>
            <w:r w:rsidRPr="00EB41C4">
              <w:rPr>
                <w:rFonts w:ascii="Times New Roman" w:hAnsi="Times New Roman"/>
                <w:sz w:val="24"/>
                <w:szCs w:val="24"/>
              </w:rPr>
              <w:t>2.</w:t>
            </w:r>
          </w:p>
        </w:tc>
        <w:tc>
          <w:tcPr>
            <w:tcW w:w="2268" w:type="dxa"/>
            <w:vAlign w:val="center"/>
          </w:tcPr>
          <w:p w:rsidR="00CC752A" w:rsidRPr="00EB41C4" w:rsidRDefault="00CC752A" w:rsidP="00EB41C4">
            <w:pPr>
              <w:jc w:val="center"/>
              <w:rPr>
                <w:rFonts w:ascii="Times New Roman" w:hAnsi="Times New Roman"/>
                <w:sz w:val="24"/>
                <w:szCs w:val="24"/>
              </w:rPr>
            </w:pPr>
          </w:p>
        </w:tc>
        <w:tc>
          <w:tcPr>
            <w:tcW w:w="1843" w:type="dxa"/>
            <w:vAlign w:val="center"/>
          </w:tcPr>
          <w:p w:rsidR="00CC752A" w:rsidRPr="00EB41C4" w:rsidRDefault="00CC752A" w:rsidP="00EB41C4">
            <w:pPr>
              <w:jc w:val="center"/>
              <w:rPr>
                <w:rFonts w:ascii="Times New Roman" w:hAnsi="Times New Roman"/>
                <w:sz w:val="24"/>
                <w:szCs w:val="24"/>
              </w:rPr>
            </w:pPr>
          </w:p>
        </w:tc>
        <w:tc>
          <w:tcPr>
            <w:tcW w:w="1134" w:type="dxa"/>
            <w:vAlign w:val="center"/>
          </w:tcPr>
          <w:p w:rsidR="00CC752A" w:rsidRPr="00EB41C4" w:rsidRDefault="00CC752A" w:rsidP="00EB41C4">
            <w:pPr>
              <w:jc w:val="center"/>
              <w:rPr>
                <w:rFonts w:ascii="Times New Roman" w:hAnsi="Times New Roman"/>
                <w:sz w:val="24"/>
                <w:szCs w:val="24"/>
              </w:rPr>
            </w:pPr>
          </w:p>
        </w:tc>
        <w:tc>
          <w:tcPr>
            <w:tcW w:w="1276" w:type="dxa"/>
            <w:vAlign w:val="center"/>
          </w:tcPr>
          <w:p w:rsidR="00CC752A" w:rsidRPr="00EB41C4" w:rsidRDefault="00CC752A" w:rsidP="00EB41C4">
            <w:pPr>
              <w:jc w:val="center"/>
              <w:rPr>
                <w:rFonts w:ascii="Times New Roman" w:hAnsi="Times New Roman"/>
                <w:sz w:val="24"/>
                <w:szCs w:val="24"/>
              </w:rPr>
            </w:pPr>
          </w:p>
        </w:tc>
        <w:tc>
          <w:tcPr>
            <w:tcW w:w="3118" w:type="dxa"/>
            <w:vAlign w:val="center"/>
          </w:tcPr>
          <w:p w:rsidR="00CC752A" w:rsidRPr="00EB41C4" w:rsidRDefault="00CC752A" w:rsidP="00EB41C4">
            <w:pPr>
              <w:jc w:val="center"/>
              <w:rPr>
                <w:rFonts w:ascii="Times New Roman" w:hAnsi="Times New Roman"/>
                <w:sz w:val="24"/>
                <w:szCs w:val="24"/>
              </w:rPr>
            </w:pPr>
          </w:p>
        </w:tc>
      </w:tr>
      <w:tr w:rsidR="00CC752A" w:rsidRPr="00EB41C4" w:rsidTr="00EB41C4">
        <w:tc>
          <w:tcPr>
            <w:tcW w:w="708" w:type="dxa"/>
            <w:vAlign w:val="center"/>
          </w:tcPr>
          <w:p w:rsidR="00CC752A" w:rsidRPr="00EB41C4" w:rsidRDefault="00CC752A" w:rsidP="00EB41C4">
            <w:pPr>
              <w:jc w:val="center"/>
              <w:rPr>
                <w:rFonts w:ascii="Times New Roman" w:hAnsi="Times New Roman"/>
                <w:sz w:val="24"/>
                <w:szCs w:val="24"/>
              </w:rPr>
            </w:pPr>
            <w:r w:rsidRPr="00EB41C4">
              <w:rPr>
                <w:rFonts w:ascii="Times New Roman" w:hAnsi="Times New Roman"/>
                <w:sz w:val="24"/>
                <w:szCs w:val="24"/>
              </w:rPr>
              <w:t>3.</w:t>
            </w:r>
          </w:p>
        </w:tc>
        <w:tc>
          <w:tcPr>
            <w:tcW w:w="2268" w:type="dxa"/>
            <w:vAlign w:val="center"/>
          </w:tcPr>
          <w:p w:rsidR="00CC752A" w:rsidRPr="00EB41C4" w:rsidRDefault="00CC752A" w:rsidP="00EB41C4">
            <w:pPr>
              <w:jc w:val="center"/>
              <w:rPr>
                <w:rFonts w:ascii="Times New Roman" w:hAnsi="Times New Roman"/>
                <w:sz w:val="24"/>
                <w:szCs w:val="24"/>
              </w:rPr>
            </w:pPr>
          </w:p>
        </w:tc>
        <w:tc>
          <w:tcPr>
            <w:tcW w:w="1843" w:type="dxa"/>
            <w:vAlign w:val="center"/>
          </w:tcPr>
          <w:p w:rsidR="00CC752A" w:rsidRPr="00EB41C4" w:rsidRDefault="00CC752A" w:rsidP="00EB41C4">
            <w:pPr>
              <w:jc w:val="center"/>
              <w:rPr>
                <w:rFonts w:ascii="Times New Roman" w:hAnsi="Times New Roman"/>
                <w:sz w:val="24"/>
                <w:szCs w:val="24"/>
              </w:rPr>
            </w:pPr>
          </w:p>
        </w:tc>
        <w:tc>
          <w:tcPr>
            <w:tcW w:w="1134" w:type="dxa"/>
            <w:vAlign w:val="center"/>
          </w:tcPr>
          <w:p w:rsidR="00CC752A" w:rsidRPr="00EB41C4" w:rsidRDefault="00CC752A" w:rsidP="00EB41C4">
            <w:pPr>
              <w:jc w:val="center"/>
              <w:rPr>
                <w:rFonts w:ascii="Times New Roman" w:hAnsi="Times New Roman"/>
                <w:sz w:val="24"/>
                <w:szCs w:val="24"/>
              </w:rPr>
            </w:pPr>
          </w:p>
        </w:tc>
        <w:tc>
          <w:tcPr>
            <w:tcW w:w="1276" w:type="dxa"/>
            <w:vAlign w:val="center"/>
          </w:tcPr>
          <w:p w:rsidR="00CC752A" w:rsidRPr="00EB41C4" w:rsidRDefault="00CC752A" w:rsidP="00EB41C4">
            <w:pPr>
              <w:jc w:val="center"/>
              <w:rPr>
                <w:rFonts w:ascii="Times New Roman" w:hAnsi="Times New Roman"/>
                <w:sz w:val="24"/>
                <w:szCs w:val="24"/>
              </w:rPr>
            </w:pPr>
          </w:p>
        </w:tc>
        <w:tc>
          <w:tcPr>
            <w:tcW w:w="3118" w:type="dxa"/>
            <w:vAlign w:val="center"/>
          </w:tcPr>
          <w:p w:rsidR="00CC752A" w:rsidRPr="00EB41C4" w:rsidRDefault="00CC752A" w:rsidP="00EB41C4">
            <w:pPr>
              <w:jc w:val="center"/>
              <w:rPr>
                <w:rFonts w:ascii="Times New Roman" w:hAnsi="Times New Roman"/>
                <w:sz w:val="24"/>
                <w:szCs w:val="24"/>
              </w:rPr>
            </w:pPr>
          </w:p>
        </w:tc>
      </w:tr>
      <w:tr w:rsidR="00CC752A" w:rsidRPr="00EB41C4" w:rsidTr="00EB41C4">
        <w:tc>
          <w:tcPr>
            <w:tcW w:w="708" w:type="dxa"/>
            <w:vAlign w:val="center"/>
          </w:tcPr>
          <w:p w:rsidR="00CC752A" w:rsidRPr="00EB41C4" w:rsidRDefault="00CC752A" w:rsidP="00EB41C4">
            <w:pPr>
              <w:jc w:val="center"/>
              <w:rPr>
                <w:rFonts w:ascii="Times New Roman" w:hAnsi="Times New Roman"/>
                <w:sz w:val="24"/>
                <w:szCs w:val="24"/>
              </w:rPr>
            </w:pPr>
            <w:r w:rsidRPr="00EB41C4">
              <w:rPr>
                <w:rFonts w:ascii="Times New Roman" w:hAnsi="Times New Roman"/>
                <w:sz w:val="24"/>
                <w:szCs w:val="24"/>
              </w:rPr>
              <w:t>4.</w:t>
            </w:r>
          </w:p>
        </w:tc>
        <w:tc>
          <w:tcPr>
            <w:tcW w:w="2268" w:type="dxa"/>
            <w:vAlign w:val="center"/>
          </w:tcPr>
          <w:p w:rsidR="00CC752A" w:rsidRPr="00EB41C4" w:rsidRDefault="00CC752A" w:rsidP="00EB41C4">
            <w:pPr>
              <w:jc w:val="center"/>
              <w:rPr>
                <w:rFonts w:ascii="Times New Roman" w:hAnsi="Times New Roman"/>
                <w:sz w:val="24"/>
                <w:szCs w:val="24"/>
              </w:rPr>
            </w:pPr>
          </w:p>
        </w:tc>
        <w:tc>
          <w:tcPr>
            <w:tcW w:w="1843" w:type="dxa"/>
            <w:vAlign w:val="center"/>
          </w:tcPr>
          <w:p w:rsidR="00CC752A" w:rsidRPr="00EB41C4" w:rsidRDefault="00CC752A" w:rsidP="00EB41C4">
            <w:pPr>
              <w:jc w:val="center"/>
              <w:rPr>
                <w:rFonts w:ascii="Times New Roman" w:hAnsi="Times New Roman"/>
                <w:sz w:val="24"/>
                <w:szCs w:val="24"/>
              </w:rPr>
            </w:pPr>
          </w:p>
        </w:tc>
        <w:tc>
          <w:tcPr>
            <w:tcW w:w="1134" w:type="dxa"/>
            <w:vAlign w:val="center"/>
          </w:tcPr>
          <w:p w:rsidR="00CC752A" w:rsidRPr="00EB41C4" w:rsidRDefault="00CC752A" w:rsidP="00EB41C4">
            <w:pPr>
              <w:jc w:val="center"/>
              <w:rPr>
                <w:rFonts w:ascii="Times New Roman" w:hAnsi="Times New Roman"/>
                <w:sz w:val="24"/>
                <w:szCs w:val="24"/>
              </w:rPr>
            </w:pPr>
          </w:p>
        </w:tc>
        <w:tc>
          <w:tcPr>
            <w:tcW w:w="1276" w:type="dxa"/>
            <w:vAlign w:val="center"/>
          </w:tcPr>
          <w:p w:rsidR="00CC752A" w:rsidRPr="00EB41C4" w:rsidRDefault="00CC752A" w:rsidP="00EB41C4">
            <w:pPr>
              <w:jc w:val="center"/>
              <w:rPr>
                <w:rFonts w:ascii="Times New Roman" w:hAnsi="Times New Roman"/>
                <w:sz w:val="24"/>
                <w:szCs w:val="24"/>
              </w:rPr>
            </w:pPr>
          </w:p>
        </w:tc>
        <w:tc>
          <w:tcPr>
            <w:tcW w:w="3118" w:type="dxa"/>
            <w:vAlign w:val="center"/>
          </w:tcPr>
          <w:p w:rsidR="00CC752A" w:rsidRPr="00EB41C4" w:rsidRDefault="00CC752A" w:rsidP="00EB41C4">
            <w:pPr>
              <w:jc w:val="center"/>
              <w:rPr>
                <w:rFonts w:ascii="Times New Roman" w:hAnsi="Times New Roman"/>
                <w:sz w:val="24"/>
                <w:szCs w:val="24"/>
              </w:rPr>
            </w:pPr>
          </w:p>
        </w:tc>
      </w:tr>
    </w:tbl>
    <w:p w:rsidR="00B00070" w:rsidRPr="00F86B1D" w:rsidRDefault="00B00070" w:rsidP="00A83EDE">
      <w:pPr>
        <w:tabs>
          <w:tab w:val="left" w:pos="0"/>
        </w:tabs>
        <w:spacing w:after="0" w:line="240" w:lineRule="auto"/>
        <w:ind w:left="567" w:right="282"/>
        <w:rPr>
          <w:rFonts w:ascii="Times New Roman" w:eastAsia="Times New Roman" w:hAnsi="Times New Roman"/>
          <w:color w:val="000000"/>
          <w:sz w:val="24"/>
          <w:szCs w:val="24"/>
          <w:lang w:eastAsia="ru-RU"/>
        </w:rPr>
      </w:pPr>
    </w:p>
    <w:p w:rsidR="00B00070" w:rsidRPr="002B7DF0" w:rsidRDefault="00B00070" w:rsidP="00A83EDE">
      <w:pPr>
        <w:tabs>
          <w:tab w:val="left" w:pos="0"/>
        </w:tabs>
        <w:spacing w:after="0" w:line="240" w:lineRule="auto"/>
        <w:ind w:left="567" w:right="282" w:firstLine="709"/>
        <w:rPr>
          <w:rFonts w:ascii="Times New Roman" w:eastAsia="Times New Roman" w:hAnsi="Times New Roman"/>
          <w:color w:val="000000"/>
          <w:sz w:val="24"/>
          <w:szCs w:val="24"/>
          <w:lang w:eastAsia="ru-RU"/>
        </w:rPr>
      </w:pPr>
      <w:r w:rsidRPr="00F86B1D">
        <w:rPr>
          <w:rFonts w:ascii="Times New Roman" w:eastAsia="Times New Roman" w:hAnsi="Times New Roman"/>
          <w:color w:val="000000"/>
          <w:sz w:val="24"/>
          <w:szCs w:val="24"/>
          <w:lang w:eastAsia="ru-RU"/>
        </w:rPr>
        <w:t>У складі довідки Учасник може надати іншу інформацію, що підтверджує наявність працівників відповідної кваліфікації, які мають необхідні знання та досвід</w:t>
      </w:r>
      <w:r w:rsidR="007F745A">
        <w:rPr>
          <w:rFonts w:ascii="Times New Roman" w:eastAsia="Times New Roman" w:hAnsi="Times New Roman"/>
          <w:color w:val="000000"/>
          <w:sz w:val="24"/>
          <w:szCs w:val="24"/>
          <w:lang w:eastAsia="ru-RU"/>
        </w:rPr>
        <w:t>,</w:t>
      </w:r>
      <w:r w:rsidR="007F745A" w:rsidRPr="007F745A">
        <w:t xml:space="preserve"> </w:t>
      </w:r>
      <w:r w:rsidR="007F745A">
        <w:rPr>
          <w:rFonts w:ascii="Times New Roman" w:eastAsia="Times New Roman" w:hAnsi="Times New Roman"/>
          <w:color w:val="000000"/>
          <w:sz w:val="24"/>
          <w:szCs w:val="24"/>
          <w:lang w:eastAsia="ru-RU"/>
        </w:rPr>
        <w:t>необхідні</w:t>
      </w:r>
      <w:r w:rsidR="007F745A" w:rsidRPr="007F745A">
        <w:rPr>
          <w:rFonts w:ascii="Times New Roman" w:eastAsia="Times New Roman" w:hAnsi="Times New Roman"/>
          <w:color w:val="000000"/>
          <w:sz w:val="24"/>
          <w:szCs w:val="24"/>
          <w:lang w:eastAsia="ru-RU"/>
        </w:rPr>
        <w:t xml:space="preserve"> для </w:t>
      </w:r>
      <w:r w:rsidR="00685280">
        <w:rPr>
          <w:rFonts w:ascii="Times New Roman" w:eastAsia="Times New Roman" w:hAnsi="Times New Roman"/>
          <w:color w:val="000000"/>
          <w:sz w:val="24"/>
          <w:szCs w:val="24"/>
          <w:lang w:eastAsia="ru-RU"/>
        </w:rPr>
        <w:t>надання послуг</w:t>
      </w:r>
      <w:r w:rsidR="007F745A">
        <w:rPr>
          <w:rFonts w:ascii="Times New Roman" w:eastAsia="Times New Roman" w:hAnsi="Times New Roman"/>
          <w:color w:val="000000"/>
          <w:sz w:val="24"/>
          <w:szCs w:val="24"/>
          <w:lang w:eastAsia="ru-RU"/>
        </w:rPr>
        <w:t>, що є предметом договору</w:t>
      </w:r>
      <w:r w:rsidRPr="00F86B1D">
        <w:rPr>
          <w:rFonts w:ascii="Times New Roman" w:eastAsia="Times New Roman" w:hAnsi="Times New Roman"/>
          <w:color w:val="000000"/>
          <w:sz w:val="24"/>
          <w:szCs w:val="24"/>
          <w:lang w:eastAsia="ru-RU"/>
        </w:rPr>
        <w:t>.</w:t>
      </w:r>
    </w:p>
    <w:p w:rsidR="00B00070" w:rsidRPr="003C21B8" w:rsidRDefault="00B00070" w:rsidP="00A83EDE">
      <w:pPr>
        <w:tabs>
          <w:tab w:val="left" w:pos="0"/>
        </w:tabs>
        <w:spacing w:after="0" w:line="240" w:lineRule="auto"/>
        <w:ind w:left="567" w:right="282" w:firstLine="709"/>
        <w:rPr>
          <w:rFonts w:ascii="Times New Roman" w:eastAsia="Times New Roman" w:hAnsi="Times New Roman"/>
          <w:b/>
          <w:i/>
          <w:color w:val="000000"/>
          <w:sz w:val="24"/>
          <w:szCs w:val="24"/>
          <w:u w:val="single"/>
          <w:lang w:eastAsia="ru-RU"/>
        </w:rPr>
      </w:pPr>
      <w:r w:rsidRPr="003C21B8">
        <w:rPr>
          <w:rFonts w:ascii="Times New Roman" w:eastAsia="Times New Roman" w:hAnsi="Times New Roman"/>
          <w:b/>
          <w:i/>
          <w:color w:val="000000"/>
          <w:sz w:val="24"/>
          <w:szCs w:val="24"/>
          <w:u w:val="single"/>
          <w:lang w:eastAsia="ru-RU"/>
        </w:rPr>
        <w:t>Обов’язково має бути зазначений весь керівний склад Учасника.</w:t>
      </w:r>
    </w:p>
    <w:p w:rsidR="00B00070" w:rsidRPr="003C21B8" w:rsidRDefault="00B00070" w:rsidP="00A83EDE">
      <w:pPr>
        <w:spacing w:after="0" w:line="240" w:lineRule="auto"/>
        <w:ind w:left="567" w:right="282"/>
        <w:rPr>
          <w:rFonts w:ascii="Times New Roman" w:eastAsia="Times New Roman" w:hAnsi="Times New Roman"/>
          <w:bCs/>
          <w:i/>
          <w:sz w:val="24"/>
          <w:szCs w:val="24"/>
          <w:lang w:eastAsia="ru-RU"/>
        </w:rPr>
      </w:pPr>
    </w:p>
    <w:p w:rsidR="00B00070" w:rsidRPr="00F86B1D" w:rsidRDefault="00B00070" w:rsidP="00A83EDE">
      <w:pPr>
        <w:spacing w:after="0" w:line="240" w:lineRule="auto"/>
        <w:ind w:left="567" w:right="282"/>
        <w:rPr>
          <w:rFonts w:ascii="Times New Roman" w:eastAsia="Times New Roman" w:hAnsi="Times New Roman"/>
          <w:iCs/>
          <w:sz w:val="24"/>
          <w:szCs w:val="24"/>
          <w:lang w:val="ru-RU" w:eastAsia="ru-RU"/>
        </w:rPr>
      </w:pPr>
    </w:p>
    <w:p w:rsidR="00B00070" w:rsidRPr="00F86B1D" w:rsidRDefault="00B00070" w:rsidP="00A83EDE">
      <w:pPr>
        <w:spacing w:after="0" w:line="240" w:lineRule="auto"/>
        <w:ind w:left="567" w:right="282" w:firstLine="708"/>
        <w:jc w:val="center"/>
        <w:rPr>
          <w:rFonts w:ascii="Times New Roman" w:eastAsia="Times New Roman" w:hAnsi="Times New Roman"/>
          <w:iCs/>
          <w:sz w:val="24"/>
          <w:szCs w:val="24"/>
          <w:lang w:eastAsia="ru-RU"/>
        </w:rPr>
      </w:pPr>
    </w:p>
    <w:p w:rsidR="009B3F8F" w:rsidRDefault="00B00070" w:rsidP="00A83EDE">
      <w:pPr>
        <w:autoSpaceDE w:val="0"/>
        <w:spacing w:after="0" w:line="240" w:lineRule="auto"/>
        <w:ind w:left="567" w:right="282"/>
        <w:jc w:val="center"/>
        <w:rPr>
          <w:rFonts w:ascii="Times New Roman" w:eastAsia="Arial Black" w:hAnsi="Times New Roman" w:cs="Arial Black"/>
          <w:i/>
          <w:iCs/>
          <w:sz w:val="24"/>
          <w:szCs w:val="24"/>
          <w:lang w:eastAsia="ru-RU"/>
        </w:rPr>
      </w:pPr>
      <w:r w:rsidRPr="008A4B8E">
        <w:rPr>
          <w:rFonts w:ascii="Times New Roman" w:eastAsia="Arial Black" w:hAnsi="Times New Roman" w:cs="Arial Black"/>
          <w:iCs/>
          <w:sz w:val="24"/>
          <w:szCs w:val="24"/>
          <w:lang w:val="ru-RU" w:eastAsia="ru-RU"/>
        </w:rPr>
        <w:t xml:space="preserve">Посада, </w:t>
      </w:r>
      <w:proofErr w:type="gramStart"/>
      <w:r w:rsidRPr="008A4B8E">
        <w:rPr>
          <w:rFonts w:ascii="Times New Roman" w:eastAsia="Arial Black" w:hAnsi="Times New Roman" w:cs="Arial Black"/>
          <w:iCs/>
          <w:sz w:val="24"/>
          <w:szCs w:val="24"/>
          <w:lang w:val="ru-RU" w:eastAsia="ru-RU"/>
        </w:rPr>
        <w:t>пр</w:t>
      </w:r>
      <w:proofErr w:type="gramEnd"/>
      <w:r w:rsidRPr="008A4B8E">
        <w:rPr>
          <w:rFonts w:ascii="Times New Roman" w:eastAsia="Arial Black" w:hAnsi="Times New Roman" w:cs="Arial Black"/>
          <w:iCs/>
          <w:sz w:val="24"/>
          <w:szCs w:val="24"/>
          <w:lang w:val="ru-RU" w:eastAsia="ru-RU"/>
        </w:rPr>
        <w:t>ізвище, ініціали, підпис уповноваженої особи Учасника, завірені печаткою</w:t>
      </w:r>
      <w:r w:rsidRPr="008A4B8E">
        <w:rPr>
          <w:rFonts w:ascii="Times New Roman" w:eastAsia="Times New Roman" w:hAnsi="Times New Roman"/>
          <w:sz w:val="24"/>
          <w:szCs w:val="24"/>
          <w:lang w:val="ru-RU" w:eastAsia="ru-RU"/>
        </w:rPr>
        <w:t>*</w:t>
      </w:r>
      <w:r w:rsidRPr="008A4B8E">
        <w:rPr>
          <w:rFonts w:ascii="Times New Roman" w:eastAsia="Arial Black" w:hAnsi="Times New Roman" w:cs="Arial Black"/>
          <w:i/>
          <w:iCs/>
          <w:sz w:val="24"/>
          <w:szCs w:val="24"/>
          <w:lang w:eastAsia="ru-RU"/>
        </w:rPr>
        <w:t xml:space="preserve"> </w:t>
      </w:r>
    </w:p>
    <w:p w:rsidR="00B00070" w:rsidRDefault="00B00070" w:rsidP="00A83EDE">
      <w:pPr>
        <w:autoSpaceDE w:val="0"/>
        <w:spacing w:after="0" w:line="240" w:lineRule="auto"/>
        <w:ind w:left="567" w:right="282"/>
        <w:jc w:val="center"/>
        <w:rPr>
          <w:rFonts w:ascii="Times New Roman" w:eastAsia="Arial Black" w:hAnsi="Times New Roman" w:cs="Arial Black"/>
          <w:i/>
          <w:iCs/>
          <w:sz w:val="24"/>
          <w:szCs w:val="24"/>
          <w:lang w:val="ru-RU" w:eastAsia="ru-RU"/>
        </w:rPr>
      </w:pPr>
      <w:r w:rsidRPr="008A4B8E">
        <w:rPr>
          <w:rFonts w:ascii="Times New Roman" w:eastAsia="Arial Black" w:hAnsi="Times New Roman" w:cs="Arial Black"/>
          <w:i/>
          <w:iCs/>
          <w:sz w:val="24"/>
          <w:szCs w:val="24"/>
          <w:lang w:eastAsia="ru-RU"/>
        </w:rPr>
        <w:t>(</w:t>
      </w:r>
      <w:r w:rsidRPr="008A4B8E">
        <w:rPr>
          <w:rFonts w:ascii="Times New Roman" w:eastAsia="Times New Roman" w:hAnsi="Times New Roman"/>
          <w:i/>
          <w:sz w:val="24"/>
          <w:szCs w:val="24"/>
          <w:lang w:val="ru-RU" w:eastAsia="ru-RU"/>
        </w:rPr>
        <w:t>*Ця вимога не стосується учасників, які здійснюють діяльність без печатки згідно з чинним законодавством</w:t>
      </w:r>
      <w:r w:rsidRPr="008A4B8E">
        <w:rPr>
          <w:rFonts w:ascii="Times New Roman" w:eastAsia="Times New Roman" w:hAnsi="Times New Roman"/>
          <w:i/>
          <w:sz w:val="24"/>
          <w:szCs w:val="24"/>
          <w:lang w:eastAsia="ru-RU"/>
        </w:rPr>
        <w:t>)</w:t>
      </w:r>
      <w:r>
        <w:rPr>
          <w:rFonts w:ascii="Times New Roman" w:eastAsia="Arial Black" w:hAnsi="Times New Roman" w:cs="Arial Black"/>
          <w:i/>
          <w:iCs/>
          <w:sz w:val="24"/>
          <w:szCs w:val="24"/>
          <w:lang w:val="ru-RU" w:eastAsia="ru-RU"/>
        </w:rPr>
        <w:t>.</w:t>
      </w:r>
    </w:p>
    <w:p w:rsidR="00B00070" w:rsidRDefault="00B00070"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0D2B9D" w:rsidRDefault="000D2B9D"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0D2B9D" w:rsidRDefault="000D2B9D"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0D2B9D" w:rsidRDefault="000D2B9D"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0D2B9D" w:rsidRDefault="000D2B9D"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0D2B9D" w:rsidRDefault="000D2B9D"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0D2B9D" w:rsidRDefault="000D2B9D"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0D2B9D" w:rsidRDefault="000D2B9D"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9E6B2E" w:rsidRDefault="009E6B2E"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EB41C4" w:rsidRDefault="00EB41C4" w:rsidP="00A83EDE">
      <w:pPr>
        <w:spacing w:after="0" w:line="240" w:lineRule="auto"/>
        <w:ind w:left="567" w:right="282"/>
        <w:rPr>
          <w:rFonts w:ascii="Times New Roman" w:eastAsia="Times New Roman" w:hAnsi="Times New Roman"/>
          <w:iCs/>
          <w:sz w:val="24"/>
          <w:szCs w:val="24"/>
          <w:lang w:val="ru-RU" w:eastAsia="ru-RU"/>
        </w:rPr>
      </w:pPr>
    </w:p>
    <w:p w:rsidR="000D2B9D" w:rsidRPr="00F86B1D" w:rsidRDefault="001706DE" w:rsidP="00EB41C4">
      <w:pPr>
        <w:spacing w:after="0" w:line="240" w:lineRule="auto"/>
        <w:ind w:left="8496" w:right="282"/>
        <w:rPr>
          <w:rFonts w:ascii="Times New Roman" w:eastAsia="Times New Roman" w:hAnsi="Times New Roman"/>
          <w:iCs/>
          <w:sz w:val="24"/>
          <w:szCs w:val="24"/>
          <w:lang w:eastAsia="ru-RU"/>
        </w:rPr>
      </w:pPr>
      <w:r>
        <w:rPr>
          <w:rFonts w:ascii="Times New Roman" w:eastAsia="Times New Roman" w:hAnsi="Times New Roman"/>
          <w:iCs/>
          <w:sz w:val="24"/>
          <w:szCs w:val="24"/>
          <w:lang w:val="ru-RU" w:eastAsia="ru-RU"/>
        </w:rPr>
        <w:lastRenderedPageBreak/>
        <w:t>Додаток</w:t>
      </w:r>
      <w:r w:rsidR="000D2B9D" w:rsidRPr="00F86B1D">
        <w:rPr>
          <w:rFonts w:ascii="Times New Roman" w:eastAsia="Times New Roman" w:hAnsi="Times New Roman"/>
          <w:iCs/>
          <w:sz w:val="24"/>
          <w:szCs w:val="24"/>
          <w:lang w:val="ru-RU" w:eastAsia="ru-RU"/>
        </w:rPr>
        <w:t xml:space="preserve"> № </w:t>
      </w:r>
      <w:r w:rsidR="00CC752A">
        <w:rPr>
          <w:rFonts w:ascii="Times New Roman" w:eastAsia="Times New Roman" w:hAnsi="Times New Roman"/>
          <w:iCs/>
          <w:sz w:val="24"/>
          <w:szCs w:val="24"/>
          <w:lang w:val="ru-RU" w:eastAsia="ru-RU"/>
        </w:rPr>
        <w:t>8</w:t>
      </w:r>
    </w:p>
    <w:p w:rsidR="000D2B9D" w:rsidRPr="00F86B1D" w:rsidRDefault="000D2B9D" w:rsidP="00EB41C4">
      <w:pPr>
        <w:tabs>
          <w:tab w:val="left" w:pos="7230"/>
          <w:tab w:val="left" w:pos="7938"/>
        </w:tabs>
        <w:spacing w:after="0" w:line="240" w:lineRule="auto"/>
        <w:ind w:left="8496" w:right="282"/>
        <w:rPr>
          <w:rFonts w:ascii="Times New Roman" w:eastAsia="Times New Roman" w:hAnsi="Times New Roman"/>
          <w:iCs/>
          <w:sz w:val="24"/>
          <w:szCs w:val="24"/>
          <w:lang w:val="ru-RU" w:eastAsia="ru-RU"/>
        </w:rPr>
      </w:pPr>
      <w:r w:rsidRPr="00F86B1D">
        <w:rPr>
          <w:rFonts w:ascii="Times New Roman" w:eastAsia="Times New Roman" w:hAnsi="Times New Roman"/>
          <w:iCs/>
          <w:sz w:val="24"/>
          <w:szCs w:val="24"/>
          <w:lang w:val="ru-RU" w:eastAsia="ru-RU"/>
        </w:rPr>
        <w:t xml:space="preserve">до документації </w:t>
      </w:r>
    </w:p>
    <w:p w:rsidR="000D2B9D" w:rsidRPr="00F86B1D" w:rsidRDefault="000D2B9D" w:rsidP="00EB41C4">
      <w:pPr>
        <w:spacing w:after="0" w:line="240" w:lineRule="auto"/>
        <w:ind w:left="8496" w:right="282"/>
        <w:rPr>
          <w:rFonts w:ascii="Times New Roman" w:eastAsia="Times New Roman" w:hAnsi="Times New Roman"/>
          <w:iCs/>
          <w:sz w:val="24"/>
          <w:szCs w:val="24"/>
          <w:lang w:val="ru-RU" w:eastAsia="ru-RU"/>
        </w:rPr>
      </w:pPr>
      <w:r w:rsidRPr="00F86B1D">
        <w:rPr>
          <w:rFonts w:ascii="Times New Roman" w:eastAsia="Times New Roman" w:hAnsi="Times New Roman"/>
          <w:iCs/>
          <w:sz w:val="24"/>
          <w:szCs w:val="24"/>
          <w:lang w:val="ru-RU" w:eastAsia="ru-RU"/>
        </w:rPr>
        <w:t>конкурсних торгі</w:t>
      </w:r>
      <w:proofErr w:type="gramStart"/>
      <w:r w:rsidRPr="00F86B1D">
        <w:rPr>
          <w:rFonts w:ascii="Times New Roman" w:eastAsia="Times New Roman" w:hAnsi="Times New Roman"/>
          <w:iCs/>
          <w:sz w:val="24"/>
          <w:szCs w:val="24"/>
          <w:lang w:val="ru-RU" w:eastAsia="ru-RU"/>
        </w:rPr>
        <w:t>в</w:t>
      </w:r>
      <w:proofErr w:type="gramEnd"/>
    </w:p>
    <w:p w:rsidR="000D2B9D" w:rsidRPr="00F86B1D" w:rsidRDefault="000D2B9D" w:rsidP="00A83EDE">
      <w:pPr>
        <w:spacing w:after="0" w:line="240" w:lineRule="auto"/>
        <w:ind w:left="567" w:right="282" w:firstLine="142"/>
        <w:rPr>
          <w:rFonts w:ascii="Times New Roman" w:eastAsia="Times New Roman" w:hAnsi="Times New Roman"/>
          <w:iCs/>
          <w:sz w:val="24"/>
          <w:szCs w:val="24"/>
          <w:lang w:val="ru-RU" w:eastAsia="ru-RU"/>
        </w:rPr>
      </w:pPr>
    </w:p>
    <w:p w:rsidR="000D2B9D" w:rsidRPr="00F86B1D" w:rsidRDefault="000D2B9D" w:rsidP="00A83EDE">
      <w:pPr>
        <w:spacing w:after="0" w:line="240" w:lineRule="auto"/>
        <w:ind w:left="567" w:right="282" w:firstLine="142"/>
        <w:rPr>
          <w:rFonts w:ascii="Times New Roman" w:eastAsia="Times New Roman" w:hAnsi="Times New Roman"/>
          <w:iCs/>
          <w:sz w:val="24"/>
          <w:szCs w:val="24"/>
          <w:lang w:val="ru-RU" w:eastAsia="ru-RU"/>
        </w:rPr>
      </w:pPr>
    </w:p>
    <w:p w:rsidR="000D2B9D" w:rsidRPr="00F86B1D" w:rsidRDefault="000D2B9D" w:rsidP="00A83EDE">
      <w:pPr>
        <w:spacing w:after="0" w:line="240" w:lineRule="auto"/>
        <w:ind w:left="567" w:right="282"/>
        <w:jc w:val="center"/>
        <w:rPr>
          <w:rFonts w:ascii="Times New Roman" w:eastAsia="Times New Roman" w:hAnsi="Times New Roman"/>
          <w:iCs/>
          <w:sz w:val="24"/>
          <w:szCs w:val="24"/>
          <w:lang w:val="ru-RU" w:eastAsia="ru-RU"/>
        </w:rPr>
      </w:pPr>
      <w:r w:rsidRPr="00F86B1D">
        <w:rPr>
          <w:rFonts w:ascii="Times New Roman" w:eastAsia="Times New Roman" w:hAnsi="Times New Roman"/>
          <w:iCs/>
          <w:sz w:val="24"/>
          <w:szCs w:val="24"/>
          <w:lang w:val="ru-RU" w:eastAsia="ru-RU"/>
        </w:rPr>
        <w:t>Інформація про субпідрядника (субпідрядників)</w:t>
      </w:r>
    </w:p>
    <w:p w:rsidR="000D2B9D" w:rsidRPr="00F86B1D" w:rsidRDefault="000D2B9D" w:rsidP="00A83EDE">
      <w:pPr>
        <w:spacing w:after="0" w:line="240" w:lineRule="auto"/>
        <w:ind w:left="567" w:right="282"/>
        <w:jc w:val="center"/>
        <w:rPr>
          <w:rFonts w:ascii="Times New Roman" w:eastAsia="Times New Roman" w:hAnsi="Times New Roman"/>
          <w:iCs/>
          <w:sz w:val="24"/>
          <w:szCs w:val="24"/>
          <w:lang w:val="ru-RU" w:eastAsia="ru-RU"/>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
        <w:gridCol w:w="2184"/>
        <w:gridCol w:w="2705"/>
        <w:gridCol w:w="1875"/>
        <w:gridCol w:w="1684"/>
        <w:gridCol w:w="1355"/>
      </w:tblGrid>
      <w:tr w:rsidR="000D2B9D" w:rsidRPr="00E83DC7" w:rsidTr="00E83DC7">
        <w:tc>
          <w:tcPr>
            <w:tcW w:w="509" w:type="dxa"/>
            <w:vAlign w:val="center"/>
          </w:tcPr>
          <w:p w:rsidR="000D2B9D" w:rsidRPr="00E83DC7" w:rsidRDefault="000D2B9D" w:rsidP="00E83DC7">
            <w:pPr>
              <w:jc w:val="center"/>
              <w:rPr>
                <w:rFonts w:ascii="Times New Roman" w:hAnsi="Times New Roman"/>
                <w:sz w:val="24"/>
                <w:szCs w:val="24"/>
              </w:rPr>
            </w:pPr>
            <w:r w:rsidRPr="00E83DC7">
              <w:rPr>
                <w:rFonts w:ascii="Times New Roman" w:hAnsi="Times New Roman"/>
                <w:sz w:val="24"/>
                <w:szCs w:val="24"/>
              </w:rPr>
              <w:t>№ з/п</w:t>
            </w:r>
          </w:p>
        </w:tc>
        <w:tc>
          <w:tcPr>
            <w:tcW w:w="2184" w:type="dxa"/>
            <w:vAlign w:val="center"/>
          </w:tcPr>
          <w:p w:rsidR="000D2B9D" w:rsidRPr="00E83DC7" w:rsidRDefault="000D2B9D" w:rsidP="00E83DC7">
            <w:pPr>
              <w:jc w:val="center"/>
              <w:rPr>
                <w:rFonts w:ascii="Times New Roman" w:hAnsi="Times New Roman"/>
                <w:sz w:val="24"/>
                <w:szCs w:val="24"/>
              </w:rPr>
            </w:pPr>
            <w:r w:rsidRPr="00E83DC7">
              <w:rPr>
                <w:rFonts w:ascii="Times New Roman" w:hAnsi="Times New Roman"/>
                <w:sz w:val="24"/>
                <w:szCs w:val="24"/>
              </w:rPr>
              <w:t>Повне найменування</w:t>
            </w:r>
          </w:p>
        </w:tc>
        <w:tc>
          <w:tcPr>
            <w:tcW w:w="2705" w:type="dxa"/>
            <w:vAlign w:val="center"/>
          </w:tcPr>
          <w:p w:rsidR="000D2B9D" w:rsidRPr="00E83DC7" w:rsidRDefault="000D2B9D" w:rsidP="00E83DC7">
            <w:pPr>
              <w:jc w:val="center"/>
              <w:rPr>
                <w:rFonts w:ascii="Times New Roman" w:hAnsi="Times New Roman"/>
                <w:sz w:val="24"/>
                <w:szCs w:val="24"/>
              </w:rPr>
            </w:pPr>
            <w:r w:rsidRPr="00E83DC7">
              <w:rPr>
                <w:rFonts w:ascii="Times New Roman" w:hAnsi="Times New Roman"/>
                <w:sz w:val="24"/>
                <w:szCs w:val="24"/>
              </w:rPr>
              <w:t>Місцезнаходження (вулиця, № будинку, № кімн. (офісу), область, адміністративний район, місто (селище), поштовий індекс.</w:t>
            </w:r>
          </w:p>
        </w:tc>
        <w:tc>
          <w:tcPr>
            <w:tcW w:w="1781" w:type="dxa"/>
            <w:vAlign w:val="center"/>
          </w:tcPr>
          <w:p w:rsidR="000D2B9D" w:rsidRPr="00E83DC7" w:rsidRDefault="000D2B9D" w:rsidP="00E83DC7">
            <w:pPr>
              <w:jc w:val="center"/>
              <w:rPr>
                <w:rFonts w:ascii="Times New Roman" w:hAnsi="Times New Roman"/>
                <w:sz w:val="24"/>
                <w:szCs w:val="24"/>
              </w:rPr>
            </w:pPr>
            <w:r w:rsidRPr="00E83DC7">
              <w:rPr>
                <w:rFonts w:ascii="Times New Roman" w:hAnsi="Times New Roman"/>
                <w:sz w:val="24"/>
                <w:szCs w:val="24"/>
              </w:rPr>
              <w:t>Код за ЄДРПОУ (субпідрядника)</w:t>
            </w:r>
          </w:p>
        </w:tc>
        <w:tc>
          <w:tcPr>
            <w:tcW w:w="1684" w:type="dxa"/>
            <w:vAlign w:val="center"/>
          </w:tcPr>
          <w:p w:rsidR="000D2B9D" w:rsidRPr="00E83DC7" w:rsidRDefault="000D2B9D" w:rsidP="00E83DC7">
            <w:pPr>
              <w:jc w:val="center"/>
              <w:rPr>
                <w:rFonts w:ascii="Times New Roman" w:hAnsi="Times New Roman"/>
                <w:sz w:val="24"/>
                <w:szCs w:val="24"/>
              </w:rPr>
            </w:pPr>
            <w:r w:rsidRPr="00E83DC7">
              <w:rPr>
                <w:rFonts w:ascii="Times New Roman" w:hAnsi="Times New Roman"/>
                <w:sz w:val="24"/>
                <w:szCs w:val="24"/>
              </w:rPr>
              <w:t xml:space="preserve">Сумма договору субпідряду на яку плануються субпідрядні </w:t>
            </w:r>
            <w:r w:rsidR="00CC752A" w:rsidRPr="00E83DC7">
              <w:rPr>
                <w:rFonts w:ascii="Times New Roman" w:hAnsi="Times New Roman"/>
                <w:sz w:val="24"/>
                <w:szCs w:val="24"/>
              </w:rPr>
              <w:t>послуги</w:t>
            </w:r>
          </w:p>
        </w:tc>
        <w:tc>
          <w:tcPr>
            <w:tcW w:w="1343" w:type="dxa"/>
            <w:vAlign w:val="center"/>
          </w:tcPr>
          <w:p w:rsidR="000D2B9D" w:rsidRPr="00E83DC7" w:rsidRDefault="000D2B9D" w:rsidP="00E83DC7">
            <w:pPr>
              <w:jc w:val="center"/>
              <w:rPr>
                <w:rFonts w:ascii="Times New Roman" w:hAnsi="Times New Roman"/>
                <w:sz w:val="24"/>
                <w:szCs w:val="24"/>
              </w:rPr>
            </w:pPr>
            <w:r w:rsidRPr="00E83DC7">
              <w:rPr>
                <w:rFonts w:ascii="Times New Roman" w:hAnsi="Times New Roman"/>
                <w:sz w:val="24"/>
                <w:szCs w:val="24"/>
              </w:rPr>
              <w:t>Процент суми договору субпідряду від суми договору</w:t>
            </w:r>
          </w:p>
        </w:tc>
      </w:tr>
      <w:tr w:rsidR="000D2B9D" w:rsidRPr="00E83DC7" w:rsidTr="00E83DC7">
        <w:tc>
          <w:tcPr>
            <w:tcW w:w="509" w:type="dxa"/>
            <w:vAlign w:val="center"/>
          </w:tcPr>
          <w:p w:rsidR="000D2B9D" w:rsidRPr="00E83DC7" w:rsidRDefault="000D2B9D" w:rsidP="00E83DC7">
            <w:pPr>
              <w:jc w:val="center"/>
              <w:rPr>
                <w:rFonts w:ascii="Times New Roman" w:hAnsi="Times New Roman"/>
                <w:sz w:val="24"/>
                <w:szCs w:val="24"/>
              </w:rPr>
            </w:pPr>
            <w:r w:rsidRPr="00E83DC7">
              <w:rPr>
                <w:rFonts w:ascii="Times New Roman" w:hAnsi="Times New Roman"/>
                <w:sz w:val="24"/>
                <w:szCs w:val="24"/>
              </w:rPr>
              <w:t>1.</w:t>
            </w:r>
          </w:p>
        </w:tc>
        <w:tc>
          <w:tcPr>
            <w:tcW w:w="2184" w:type="dxa"/>
            <w:vAlign w:val="center"/>
          </w:tcPr>
          <w:p w:rsidR="000D2B9D" w:rsidRPr="00E83DC7" w:rsidRDefault="000D2B9D" w:rsidP="00E83DC7">
            <w:pPr>
              <w:jc w:val="center"/>
              <w:rPr>
                <w:rFonts w:ascii="Times New Roman" w:hAnsi="Times New Roman"/>
                <w:sz w:val="24"/>
                <w:szCs w:val="24"/>
              </w:rPr>
            </w:pPr>
          </w:p>
        </w:tc>
        <w:tc>
          <w:tcPr>
            <w:tcW w:w="2705" w:type="dxa"/>
            <w:vAlign w:val="center"/>
          </w:tcPr>
          <w:p w:rsidR="000D2B9D" w:rsidRPr="00E83DC7" w:rsidRDefault="000D2B9D" w:rsidP="00E83DC7">
            <w:pPr>
              <w:jc w:val="center"/>
              <w:rPr>
                <w:rFonts w:ascii="Times New Roman" w:hAnsi="Times New Roman"/>
                <w:sz w:val="24"/>
                <w:szCs w:val="24"/>
              </w:rPr>
            </w:pPr>
          </w:p>
        </w:tc>
        <w:tc>
          <w:tcPr>
            <w:tcW w:w="1781" w:type="dxa"/>
            <w:vAlign w:val="center"/>
          </w:tcPr>
          <w:p w:rsidR="000D2B9D" w:rsidRPr="00E83DC7" w:rsidRDefault="000D2B9D" w:rsidP="00E83DC7">
            <w:pPr>
              <w:jc w:val="center"/>
              <w:rPr>
                <w:rFonts w:ascii="Times New Roman" w:hAnsi="Times New Roman"/>
                <w:sz w:val="24"/>
                <w:szCs w:val="24"/>
              </w:rPr>
            </w:pPr>
          </w:p>
        </w:tc>
        <w:tc>
          <w:tcPr>
            <w:tcW w:w="1684" w:type="dxa"/>
            <w:vAlign w:val="center"/>
          </w:tcPr>
          <w:p w:rsidR="000D2B9D" w:rsidRPr="00E83DC7" w:rsidRDefault="000D2B9D" w:rsidP="00E83DC7">
            <w:pPr>
              <w:jc w:val="center"/>
              <w:rPr>
                <w:rFonts w:ascii="Times New Roman" w:hAnsi="Times New Roman"/>
                <w:sz w:val="24"/>
                <w:szCs w:val="24"/>
              </w:rPr>
            </w:pPr>
          </w:p>
        </w:tc>
        <w:tc>
          <w:tcPr>
            <w:tcW w:w="1343" w:type="dxa"/>
            <w:vAlign w:val="center"/>
          </w:tcPr>
          <w:p w:rsidR="000D2B9D" w:rsidRPr="00E83DC7" w:rsidRDefault="000D2B9D" w:rsidP="00E83DC7">
            <w:pPr>
              <w:jc w:val="center"/>
              <w:rPr>
                <w:rFonts w:ascii="Times New Roman" w:hAnsi="Times New Roman"/>
                <w:sz w:val="24"/>
                <w:szCs w:val="24"/>
              </w:rPr>
            </w:pPr>
          </w:p>
        </w:tc>
      </w:tr>
      <w:tr w:rsidR="000D2B9D" w:rsidRPr="00E83DC7" w:rsidTr="00E83DC7">
        <w:tc>
          <w:tcPr>
            <w:tcW w:w="509" w:type="dxa"/>
            <w:vAlign w:val="center"/>
          </w:tcPr>
          <w:p w:rsidR="000D2B9D" w:rsidRPr="00E83DC7" w:rsidRDefault="000D2B9D" w:rsidP="00E83DC7">
            <w:pPr>
              <w:jc w:val="center"/>
              <w:rPr>
                <w:rFonts w:ascii="Times New Roman" w:hAnsi="Times New Roman"/>
                <w:sz w:val="24"/>
                <w:szCs w:val="24"/>
              </w:rPr>
            </w:pPr>
            <w:r w:rsidRPr="00E83DC7">
              <w:rPr>
                <w:rFonts w:ascii="Times New Roman" w:hAnsi="Times New Roman"/>
                <w:sz w:val="24"/>
                <w:szCs w:val="24"/>
              </w:rPr>
              <w:t>2.</w:t>
            </w:r>
          </w:p>
        </w:tc>
        <w:tc>
          <w:tcPr>
            <w:tcW w:w="2184" w:type="dxa"/>
            <w:vAlign w:val="center"/>
          </w:tcPr>
          <w:p w:rsidR="000D2B9D" w:rsidRPr="00E83DC7" w:rsidRDefault="000D2B9D" w:rsidP="00E83DC7">
            <w:pPr>
              <w:jc w:val="center"/>
              <w:rPr>
                <w:rFonts w:ascii="Times New Roman" w:hAnsi="Times New Roman"/>
                <w:sz w:val="24"/>
                <w:szCs w:val="24"/>
              </w:rPr>
            </w:pPr>
          </w:p>
        </w:tc>
        <w:tc>
          <w:tcPr>
            <w:tcW w:w="2705" w:type="dxa"/>
            <w:vAlign w:val="center"/>
          </w:tcPr>
          <w:p w:rsidR="000D2B9D" w:rsidRPr="00E83DC7" w:rsidRDefault="000D2B9D" w:rsidP="00E83DC7">
            <w:pPr>
              <w:jc w:val="center"/>
              <w:rPr>
                <w:rFonts w:ascii="Times New Roman" w:hAnsi="Times New Roman"/>
                <w:sz w:val="24"/>
                <w:szCs w:val="24"/>
              </w:rPr>
            </w:pPr>
          </w:p>
        </w:tc>
        <w:tc>
          <w:tcPr>
            <w:tcW w:w="1781" w:type="dxa"/>
            <w:vAlign w:val="center"/>
          </w:tcPr>
          <w:p w:rsidR="000D2B9D" w:rsidRPr="00E83DC7" w:rsidRDefault="000D2B9D" w:rsidP="00E83DC7">
            <w:pPr>
              <w:jc w:val="center"/>
              <w:rPr>
                <w:rFonts w:ascii="Times New Roman" w:hAnsi="Times New Roman"/>
                <w:sz w:val="24"/>
                <w:szCs w:val="24"/>
              </w:rPr>
            </w:pPr>
          </w:p>
        </w:tc>
        <w:tc>
          <w:tcPr>
            <w:tcW w:w="1684" w:type="dxa"/>
            <w:vAlign w:val="center"/>
          </w:tcPr>
          <w:p w:rsidR="000D2B9D" w:rsidRPr="00E83DC7" w:rsidRDefault="000D2B9D" w:rsidP="00E83DC7">
            <w:pPr>
              <w:jc w:val="center"/>
              <w:rPr>
                <w:rFonts w:ascii="Times New Roman" w:hAnsi="Times New Roman"/>
                <w:sz w:val="24"/>
                <w:szCs w:val="24"/>
              </w:rPr>
            </w:pPr>
          </w:p>
        </w:tc>
        <w:tc>
          <w:tcPr>
            <w:tcW w:w="1343" w:type="dxa"/>
            <w:vAlign w:val="center"/>
          </w:tcPr>
          <w:p w:rsidR="000D2B9D" w:rsidRPr="00E83DC7" w:rsidRDefault="000D2B9D" w:rsidP="00E83DC7">
            <w:pPr>
              <w:jc w:val="center"/>
              <w:rPr>
                <w:rFonts w:ascii="Times New Roman" w:hAnsi="Times New Roman"/>
                <w:sz w:val="24"/>
                <w:szCs w:val="24"/>
              </w:rPr>
            </w:pPr>
          </w:p>
        </w:tc>
      </w:tr>
      <w:tr w:rsidR="000D2B9D" w:rsidRPr="00E83DC7" w:rsidTr="00E83DC7">
        <w:tc>
          <w:tcPr>
            <w:tcW w:w="509" w:type="dxa"/>
            <w:vAlign w:val="center"/>
          </w:tcPr>
          <w:p w:rsidR="000D2B9D" w:rsidRPr="00E83DC7" w:rsidRDefault="000D2B9D" w:rsidP="00E83DC7">
            <w:pPr>
              <w:jc w:val="center"/>
              <w:rPr>
                <w:rFonts w:ascii="Times New Roman" w:hAnsi="Times New Roman"/>
                <w:sz w:val="24"/>
                <w:szCs w:val="24"/>
              </w:rPr>
            </w:pPr>
            <w:r w:rsidRPr="00E83DC7">
              <w:rPr>
                <w:rFonts w:ascii="Times New Roman" w:hAnsi="Times New Roman"/>
                <w:sz w:val="24"/>
                <w:szCs w:val="24"/>
              </w:rPr>
              <w:t>3.</w:t>
            </w:r>
          </w:p>
        </w:tc>
        <w:tc>
          <w:tcPr>
            <w:tcW w:w="2184" w:type="dxa"/>
            <w:vAlign w:val="center"/>
          </w:tcPr>
          <w:p w:rsidR="000D2B9D" w:rsidRPr="00E83DC7" w:rsidRDefault="000D2B9D" w:rsidP="00E83DC7">
            <w:pPr>
              <w:jc w:val="center"/>
              <w:rPr>
                <w:rFonts w:ascii="Times New Roman" w:hAnsi="Times New Roman"/>
                <w:sz w:val="24"/>
                <w:szCs w:val="24"/>
              </w:rPr>
            </w:pPr>
          </w:p>
        </w:tc>
        <w:tc>
          <w:tcPr>
            <w:tcW w:w="2705" w:type="dxa"/>
            <w:vAlign w:val="center"/>
          </w:tcPr>
          <w:p w:rsidR="000D2B9D" w:rsidRPr="00E83DC7" w:rsidRDefault="000D2B9D" w:rsidP="00E83DC7">
            <w:pPr>
              <w:jc w:val="center"/>
              <w:rPr>
                <w:rFonts w:ascii="Times New Roman" w:hAnsi="Times New Roman"/>
                <w:sz w:val="24"/>
                <w:szCs w:val="24"/>
              </w:rPr>
            </w:pPr>
          </w:p>
        </w:tc>
        <w:tc>
          <w:tcPr>
            <w:tcW w:w="1781" w:type="dxa"/>
            <w:vAlign w:val="center"/>
          </w:tcPr>
          <w:p w:rsidR="000D2B9D" w:rsidRPr="00E83DC7" w:rsidRDefault="000D2B9D" w:rsidP="00E83DC7">
            <w:pPr>
              <w:jc w:val="center"/>
              <w:rPr>
                <w:rFonts w:ascii="Times New Roman" w:hAnsi="Times New Roman"/>
                <w:sz w:val="24"/>
                <w:szCs w:val="24"/>
              </w:rPr>
            </w:pPr>
          </w:p>
        </w:tc>
        <w:tc>
          <w:tcPr>
            <w:tcW w:w="1684" w:type="dxa"/>
            <w:vAlign w:val="center"/>
          </w:tcPr>
          <w:p w:rsidR="000D2B9D" w:rsidRPr="00E83DC7" w:rsidRDefault="000D2B9D" w:rsidP="00E83DC7">
            <w:pPr>
              <w:jc w:val="center"/>
              <w:rPr>
                <w:rFonts w:ascii="Times New Roman" w:hAnsi="Times New Roman"/>
                <w:sz w:val="24"/>
                <w:szCs w:val="24"/>
              </w:rPr>
            </w:pPr>
          </w:p>
        </w:tc>
        <w:tc>
          <w:tcPr>
            <w:tcW w:w="1343" w:type="dxa"/>
            <w:vAlign w:val="center"/>
          </w:tcPr>
          <w:p w:rsidR="000D2B9D" w:rsidRPr="00E83DC7" w:rsidRDefault="000D2B9D" w:rsidP="00E83DC7">
            <w:pPr>
              <w:jc w:val="center"/>
              <w:rPr>
                <w:rFonts w:ascii="Times New Roman" w:hAnsi="Times New Roman"/>
                <w:sz w:val="24"/>
                <w:szCs w:val="24"/>
              </w:rPr>
            </w:pPr>
          </w:p>
        </w:tc>
      </w:tr>
      <w:tr w:rsidR="00CC752A" w:rsidRPr="00E83DC7" w:rsidTr="00E83DC7">
        <w:tc>
          <w:tcPr>
            <w:tcW w:w="509" w:type="dxa"/>
            <w:vAlign w:val="center"/>
          </w:tcPr>
          <w:p w:rsidR="00CC752A" w:rsidRPr="00E83DC7" w:rsidRDefault="00CC752A" w:rsidP="00E83DC7">
            <w:pPr>
              <w:jc w:val="center"/>
              <w:rPr>
                <w:rFonts w:ascii="Times New Roman" w:hAnsi="Times New Roman"/>
                <w:sz w:val="24"/>
                <w:szCs w:val="24"/>
              </w:rPr>
            </w:pPr>
            <w:r w:rsidRPr="00E83DC7">
              <w:rPr>
                <w:rFonts w:ascii="Times New Roman" w:hAnsi="Times New Roman"/>
                <w:sz w:val="24"/>
                <w:szCs w:val="24"/>
              </w:rPr>
              <w:t>4.</w:t>
            </w:r>
          </w:p>
        </w:tc>
        <w:tc>
          <w:tcPr>
            <w:tcW w:w="2184" w:type="dxa"/>
            <w:vAlign w:val="center"/>
          </w:tcPr>
          <w:p w:rsidR="00CC752A" w:rsidRPr="00E83DC7" w:rsidRDefault="00CC752A" w:rsidP="00E83DC7">
            <w:pPr>
              <w:jc w:val="center"/>
              <w:rPr>
                <w:rFonts w:ascii="Times New Roman" w:hAnsi="Times New Roman"/>
                <w:sz w:val="24"/>
                <w:szCs w:val="24"/>
              </w:rPr>
            </w:pPr>
          </w:p>
        </w:tc>
        <w:tc>
          <w:tcPr>
            <w:tcW w:w="2705" w:type="dxa"/>
            <w:vAlign w:val="center"/>
          </w:tcPr>
          <w:p w:rsidR="00CC752A" w:rsidRPr="00E83DC7" w:rsidRDefault="00CC752A" w:rsidP="00E83DC7">
            <w:pPr>
              <w:jc w:val="center"/>
              <w:rPr>
                <w:rFonts w:ascii="Times New Roman" w:hAnsi="Times New Roman"/>
                <w:sz w:val="24"/>
                <w:szCs w:val="24"/>
              </w:rPr>
            </w:pPr>
          </w:p>
        </w:tc>
        <w:tc>
          <w:tcPr>
            <w:tcW w:w="1781" w:type="dxa"/>
            <w:vAlign w:val="center"/>
          </w:tcPr>
          <w:p w:rsidR="00CC752A" w:rsidRPr="00E83DC7" w:rsidRDefault="00CC752A" w:rsidP="00E83DC7">
            <w:pPr>
              <w:jc w:val="center"/>
              <w:rPr>
                <w:rFonts w:ascii="Times New Roman" w:hAnsi="Times New Roman"/>
                <w:sz w:val="24"/>
                <w:szCs w:val="24"/>
              </w:rPr>
            </w:pPr>
          </w:p>
        </w:tc>
        <w:tc>
          <w:tcPr>
            <w:tcW w:w="1684" w:type="dxa"/>
            <w:vAlign w:val="center"/>
          </w:tcPr>
          <w:p w:rsidR="00CC752A" w:rsidRPr="00E83DC7" w:rsidRDefault="00CC752A" w:rsidP="00E83DC7">
            <w:pPr>
              <w:jc w:val="center"/>
              <w:rPr>
                <w:rFonts w:ascii="Times New Roman" w:hAnsi="Times New Roman"/>
                <w:sz w:val="24"/>
                <w:szCs w:val="24"/>
              </w:rPr>
            </w:pPr>
          </w:p>
        </w:tc>
        <w:tc>
          <w:tcPr>
            <w:tcW w:w="1343" w:type="dxa"/>
            <w:vAlign w:val="center"/>
          </w:tcPr>
          <w:p w:rsidR="00CC752A" w:rsidRPr="00E83DC7" w:rsidRDefault="00CC752A" w:rsidP="00E83DC7">
            <w:pPr>
              <w:jc w:val="center"/>
              <w:rPr>
                <w:rFonts w:ascii="Times New Roman" w:hAnsi="Times New Roman"/>
                <w:sz w:val="24"/>
                <w:szCs w:val="24"/>
              </w:rPr>
            </w:pPr>
          </w:p>
        </w:tc>
      </w:tr>
    </w:tbl>
    <w:p w:rsidR="000D2B9D" w:rsidRPr="00F86B1D" w:rsidRDefault="000D2B9D" w:rsidP="00A83EDE">
      <w:pPr>
        <w:spacing w:after="0" w:line="240" w:lineRule="auto"/>
        <w:ind w:left="567" w:right="282"/>
        <w:jc w:val="center"/>
        <w:rPr>
          <w:rFonts w:ascii="Times New Roman" w:eastAsia="Times New Roman" w:hAnsi="Times New Roman"/>
          <w:iCs/>
          <w:sz w:val="24"/>
          <w:szCs w:val="24"/>
          <w:lang w:val="ru-RU" w:eastAsia="ru-RU"/>
        </w:rPr>
      </w:pPr>
    </w:p>
    <w:p w:rsidR="009E6B2E" w:rsidRDefault="009E6B2E" w:rsidP="00A83EDE">
      <w:pPr>
        <w:autoSpaceDE w:val="0"/>
        <w:spacing w:after="0" w:line="240" w:lineRule="auto"/>
        <w:ind w:left="567" w:right="282"/>
        <w:jc w:val="center"/>
        <w:rPr>
          <w:rFonts w:ascii="Times New Roman" w:eastAsia="Arial Black" w:hAnsi="Times New Roman" w:cs="Arial Black"/>
          <w:iCs/>
          <w:sz w:val="24"/>
          <w:szCs w:val="24"/>
          <w:lang w:val="ru-RU" w:eastAsia="ru-RU"/>
        </w:rPr>
      </w:pPr>
    </w:p>
    <w:p w:rsidR="009E6B2E" w:rsidRDefault="009E6B2E" w:rsidP="00A83EDE">
      <w:pPr>
        <w:autoSpaceDE w:val="0"/>
        <w:spacing w:after="0" w:line="240" w:lineRule="auto"/>
        <w:ind w:left="567" w:right="282"/>
        <w:jc w:val="center"/>
        <w:rPr>
          <w:rFonts w:ascii="Times New Roman" w:eastAsia="Arial Black" w:hAnsi="Times New Roman" w:cs="Arial Black"/>
          <w:iCs/>
          <w:sz w:val="24"/>
          <w:szCs w:val="24"/>
          <w:lang w:val="ru-RU" w:eastAsia="ru-RU"/>
        </w:rPr>
      </w:pPr>
    </w:p>
    <w:p w:rsidR="009E6B2E" w:rsidRDefault="009E6B2E" w:rsidP="00A83EDE">
      <w:pPr>
        <w:autoSpaceDE w:val="0"/>
        <w:spacing w:after="0" w:line="240" w:lineRule="auto"/>
        <w:ind w:left="567" w:right="282"/>
        <w:jc w:val="center"/>
        <w:rPr>
          <w:rFonts w:ascii="Times New Roman" w:eastAsia="Arial Black" w:hAnsi="Times New Roman" w:cs="Arial Black"/>
          <w:iCs/>
          <w:sz w:val="24"/>
          <w:szCs w:val="24"/>
          <w:lang w:val="ru-RU" w:eastAsia="ru-RU"/>
        </w:rPr>
      </w:pPr>
    </w:p>
    <w:p w:rsidR="00D31F23" w:rsidRDefault="000D2B9D" w:rsidP="00A83EDE">
      <w:pPr>
        <w:autoSpaceDE w:val="0"/>
        <w:spacing w:after="0" w:line="240" w:lineRule="auto"/>
        <w:ind w:left="567" w:right="282"/>
        <w:jc w:val="center"/>
        <w:rPr>
          <w:rFonts w:ascii="Times New Roman" w:eastAsia="Arial Black" w:hAnsi="Times New Roman" w:cs="Arial Black"/>
          <w:i/>
          <w:iCs/>
          <w:sz w:val="24"/>
          <w:szCs w:val="24"/>
          <w:lang w:eastAsia="ru-RU"/>
        </w:rPr>
      </w:pPr>
      <w:r w:rsidRPr="008A4B8E">
        <w:rPr>
          <w:rFonts w:ascii="Times New Roman" w:eastAsia="Arial Black" w:hAnsi="Times New Roman" w:cs="Arial Black"/>
          <w:iCs/>
          <w:sz w:val="24"/>
          <w:szCs w:val="24"/>
          <w:lang w:val="ru-RU" w:eastAsia="ru-RU"/>
        </w:rPr>
        <w:t xml:space="preserve">Посада, </w:t>
      </w:r>
      <w:proofErr w:type="gramStart"/>
      <w:r w:rsidRPr="008A4B8E">
        <w:rPr>
          <w:rFonts w:ascii="Times New Roman" w:eastAsia="Arial Black" w:hAnsi="Times New Roman" w:cs="Arial Black"/>
          <w:iCs/>
          <w:sz w:val="24"/>
          <w:szCs w:val="24"/>
          <w:lang w:val="ru-RU" w:eastAsia="ru-RU"/>
        </w:rPr>
        <w:t>пр</w:t>
      </w:r>
      <w:proofErr w:type="gramEnd"/>
      <w:r w:rsidRPr="008A4B8E">
        <w:rPr>
          <w:rFonts w:ascii="Times New Roman" w:eastAsia="Arial Black" w:hAnsi="Times New Roman" w:cs="Arial Black"/>
          <w:iCs/>
          <w:sz w:val="24"/>
          <w:szCs w:val="24"/>
          <w:lang w:val="ru-RU" w:eastAsia="ru-RU"/>
        </w:rPr>
        <w:t>ізвище, ініціали, підпис уповноваженої особи Учасника, завірені печаткою</w:t>
      </w:r>
      <w:r w:rsidRPr="008A4B8E">
        <w:rPr>
          <w:rFonts w:ascii="Times New Roman" w:eastAsia="Times New Roman" w:hAnsi="Times New Roman"/>
          <w:sz w:val="24"/>
          <w:szCs w:val="24"/>
          <w:lang w:val="ru-RU" w:eastAsia="ru-RU"/>
        </w:rPr>
        <w:t>*</w:t>
      </w:r>
      <w:r w:rsidRPr="008A4B8E">
        <w:rPr>
          <w:rFonts w:ascii="Times New Roman" w:eastAsia="Arial Black" w:hAnsi="Times New Roman" w:cs="Arial Black"/>
          <w:i/>
          <w:iCs/>
          <w:sz w:val="24"/>
          <w:szCs w:val="24"/>
          <w:lang w:eastAsia="ru-RU"/>
        </w:rPr>
        <w:t xml:space="preserve"> </w:t>
      </w:r>
    </w:p>
    <w:p w:rsidR="000D2B9D" w:rsidRDefault="000D2B9D" w:rsidP="00A83EDE">
      <w:pPr>
        <w:autoSpaceDE w:val="0"/>
        <w:spacing w:after="0" w:line="240" w:lineRule="auto"/>
        <w:ind w:left="567" w:right="282"/>
        <w:jc w:val="center"/>
        <w:rPr>
          <w:rFonts w:ascii="Times New Roman" w:eastAsia="Arial Black" w:hAnsi="Times New Roman" w:cs="Arial Black"/>
          <w:i/>
          <w:iCs/>
          <w:sz w:val="24"/>
          <w:szCs w:val="24"/>
          <w:lang w:val="ru-RU" w:eastAsia="ru-RU"/>
        </w:rPr>
      </w:pPr>
      <w:r w:rsidRPr="008A4B8E">
        <w:rPr>
          <w:rFonts w:ascii="Times New Roman" w:eastAsia="Arial Black" w:hAnsi="Times New Roman" w:cs="Arial Black"/>
          <w:i/>
          <w:iCs/>
          <w:sz w:val="24"/>
          <w:szCs w:val="24"/>
          <w:lang w:eastAsia="ru-RU"/>
        </w:rPr>
        <w:t>(</w:t>
      </w:r>
      <w:r w:rsidRPr="008A4B8E">
        <w:rPr>
          <w:rFonts w:ascii="Times New Roman" w:eastAsia="Times New Roman" w:hAnsi="Times New Roman"/>
          <w:i/>
          <w:sz w:val="24"/>
          <w:szCs w:val="24"/>
          <w:lang w:val="ru-RU" w:eastAsia="ru-RU"/>
        </w:rPr>
        <w:t>*Ця вимога не стосується учасників, які здійснюють діяльність без печатки згідно з чинним законодавством</w:t>
      </w:r>
      <w:r w:rsidRPr="008A4B8E">
        <w:rPr>
          <w:rFonts w:ascii="Times New Roman" w:eastAsia="Times New Roman" w:hAnsi="Times New Roman"/>
          <w:i/>
          <w:sz w:val="24"/>
          <w:szCs w:val="24"/>
          <w:lang w:eastAsia="ru-RU"/>
        </w:rPr>
        <w:t>)</w:t>
      </w:r>
      <w:r>
        <w:rPr>
          <w:rFonts w:ascii="Times New Roman" w:eastAsia="Arial Black" w:hAnsi="Times New Roman" w:cs="Arial Black"/>
          <w:i/>
          <w:iCs/>
          <w:sz w:val="24"/>
          <w:szCs w:val="24"/>
          <w:lang w:val="ru-RU" w:eastAsia="ru-RU"/>
        </w:rPr>
        <w:t>.</w:t>
      </w:r>
    </w:p>
    <w:p w:rsidR="000D2B9D" w:rsidRPr="00F86B1D" w:rsidRDefault="000D2B9D" w:rsidP="00A83EDE">
      <w:pPr>
        <w:spacing w:after="0" w:line="240" w:lineRule="auto"/>
        <w:ind w:left="567" w:right="282"/>
        <w:jc w:val="center"/>
        <w:rPr>
          <w:rFonts w:ascii="Times New Roman" w:eastAsia="Times New Roman" w:hAnsi="Times New Roman"/>
          <w:iCs/>
          <w:sz w:val="24"/>
          <w:szCs w:val="24"/>
          <w:lang w:val="ru-RU" w:eastAsia="ru-RU"/>
        </w:rPr>
      </w:pPr>
    </w:p>
    <w:p w:rsidR="000D2B9D" w:rsidRPr="002B7DF0" w:rsidRDefault="000D2B9D" w:rsidP="00A83EDE">
      <w:pPr>
        <w:spacing w:after="0" w:line="240" w:lineRule="auto"/>
        <w:ind w:left="567" w:right="282" w:firstLine="1134"/>
        <w:jc w:val="both"/>
        <w:rPr>
          <w:rFonts w:ascii="Times New Roman" w:eastAsia="Arial Black" w:hAnsi="Times New Roman" w:cs="Arial Black"/>
          <w:i/>
          <w:iCs/>
          <w:sz w:val="24"/>
          <w:szCs w:val="24"/>
          <w:lang w:eastAsia="ru-RU"/>
        </w:rPr>
      </w:pPr>
      <w:r w:rsidRPr="00E433B7">
        <w:rPr>
          <w:rFonts w:ascii="Times New Roman" w:eastAsia="Times New Roman" w:hAnsi="Times New Roman"/>
          <w:b/>
          <w:i/>
          <w:iCs/>
          <w:sz w:val="24"/>
          <w:szCs w:val="24"/>
          <w:u w:val="single"/>
          <w:lang w:val="ru-RU" w:eastAsia="ru-RU"/>
        </w:rPr>
        <w:t>Разом з заповненою таблицею необхідно надати</w:t>
      </w:r>
      <w:r w:rsidR="00D323A7">
        <w:rPr>
          <w:rFonts w:ascii="Times New Roman" w:eastAsia="Times New Roman" w:hAnsi="Times New Roman"/>
          <w:b/>
          <w:i/>
          <w:iCs/>
          <w:sz w:val="24"/>
          <w:szCs w:val="24"/>
          <w:u w:val="single"/>
          <w:lang w:val="ru-RU" w:eastAsia="ru-RU"/>
        </w:rPr>
        <w:t xml:space="preserve"> </w:t>
      </w:r>
      <w:r w:rsidR="00D323A7" w:rsidRPr="00D323A7">
        <w:rPr>
          <w:rFonts w:ascii="Times New Roman" w:eastAsia="Times New Roman" w:hAnsi="Times New Roman"/>
          <w:b/>
          <w:i/>
          <w:iCs/>
          <w:sz w:val="24"/>
          <w:szCs w:val="24"/>
          <w:u w:val="single"/>
          <w:lang w:val="ru-RU" w:eastAsia="ru-RU"/>
        </w:rPr>
        <w:t>копію попереднього договору з субпідрядником щодо предмету закупі</w:t>
      </w:r>
      <w:proofErr w:type="gramStart"/>
      <w:r w:rsidR="00D323A7" w:rsidRPr="00D323A7">
        <w:rPr>
          <w:rFonts w:ascii="Times New Roman" w:eastAsia="Times New Roman" w:hAnsi="Times New Roman"/>
          <w:b/>
          <w:i/>
          <w:iCs/>
          <w:sz w:val="24"/>
          <w:szCs w:val="24"/>
          <w:u w:val="single"/>
          <w:lang w:val="ru-RU" w:eastAsia="ru-RU"/>
        </w:rPr>
        <w:t>вл</w:t>
      </w:r>
      <w:proofErr w:type="gramEnd"/>
      <w:r w:rsidR="00D323A7" w:rsidRPr="00D323A7">
        <w:rPr>
          <w:rFonts w:ascii="Times New Roman" w:eastAsia="Times New Roman" w:hAnsi="Times New Roman"/>
          <w:b/>
          <w:i/>
          <w:iCs/>
          <w:sz w:val="24"/>
          <w:szCs w:val="24"/>
          <w:u w:val="single"/>
          <w:lang w:val="ru-RU" w:eastAsia="ru-RU"/>
        </w:rPr>
        <w:t>і, укладеного за формою основного договору (проекту договору – Додаток № 9 до ДКТ), витяг з Єдиного державного реєстру юридичних осіб та фізичних осіб-підприємців з інформацією в повному обсязі, що передбачена формою Запиту про надання витягу з Є</w:t>
      </w:r>
      <w:proofErr w:type="gramStart"/>
      <w:r w:rsidR="00D323A7" w:rsidRPr="00D323A7">
        <w:rPr>
          <w:rFonts w:ascii="Times New Roman" w:eastAsia="Times New Roman" w:hAnsi="Times New Roman"/>
          <w:b/>
          <w:i/>
          <w:iCs/>
          <w:sz w:val="24"/>
          <w:szCs w:val="24"/>
          <w:u w:val="single"/>
          <w:lang w:val="ru-RU" w:eastAsia="ru-RU"/>
        </w:rPr>
        <w:t>диного державного реєстру юридичних осіб та фізичних осіб—підприємців, згідно наказу Міністерства юстиції України від 31.03.2015 р. № 466/5 «Про деякі питання надання відомостей з Єдиного державного реєстру юридичних осіб та фізичних осіб-підприємців» на субпідрядника, виданий не раніше дати</w:t>
      </w:r>
      <w:proofErr w:type="gramEnd"/>
      <w:r w:rsidR="00D323A7" w:rsidRPr="00D323A7">
        <w:rPr>
          <w:rFonts w:ascii="Times New Roman" w:eastAsia="Times New Roman" w:hAnsi="Times New Roman"/>
          <w:b/>
          <w:i/>
          <w:iCs/>
          <w:sz w:val="24"/>
          <w:szCs w:val="24"/>
          <w:u w:val="single"/>
          <w:lang w:val="ru-RU" w:eastAsia="ru-RU"/>
        </w:rPr>
        <w:t xml:space="preserve"> виходу оголошення про закупівлю та копію ліцензії, дозволу на провадження певного виду господарської діяльності</w:t>
      </w:r>
      <w:r w:rsidR="004A1A76">
        <w:rPr>
          <w:rFonts w:ascii="Times New Roman" w:eastAsia="Times New Roman" w:hAnsi="Times New Roman"/>
          <w:b/>
          <w:i/>
          <w:iCs/>
          <w:sz w:val="24"/>
          <w:szCs w:val="24"/>
          <w:u w:val="single"/>
          <w:lang w:val="ru-RU" w:eastAsia="ru-RU"/>
        </w:rPr>
        <w:t>, що є предметом закупі</w:t>
      </w:r>
      <w:proofErr w:type="gramStart"/>
      <w:r w:rsidR="004A1A76">
        <w:rPr>
          <w:rFonts w:ascii="Times New Roman" w:eastAsia="Times New Roman" w:hAnsi="Times New Roman"/>
          <w:b/>
          <w:i/>
          <w:iCs/>
          <w:sz w:val="24"/>
          <w:szCs w:val="24"/>
          <w:u w:val="single"/>
          <w:lang w:val="ru-RU" w:eastAsia="ru-RU"/>
        </w:rPr>
        <w:t>вл</w:t>
      </w:r>
      <w:proofErr w:type="gramEnd"/>
      <w:r w:rsidR="004A1A76">
        <w:rPr>
          <w:rFonts w:ascii="Times New Roman" w:eastAsia="Times New Roman" w:hAnsi="Times New Roman"/>
          <w:b/>
          <w:i/>
          <w:iCs/>
          <w:sz w:val="24"/>
          <w:szCs w:val="24"/>
          <w:u w:val="single"/>
          <w:lang w:val="ru-RU" w:eastAsia="ru-RU"/>
        </w:rPr>
        <w:t>і,</w:t>
      </w:r>
      <w:r w:rsidR="00D323A7" w:rsidRPr="00D323A7">
        <w:rPr>
          <w:rFonts w:ascii="Times New Roman" w:eastAsia="Times New Roman" w:hAnsi="Times New Roman"/>
          <w:b/>
          <w:i/>
          <w:iCs/>
          <w:sz w:val="24"/>
          <w:szCs w:val="24"/>
          <w:u w:val="single"/>
          <w:lang w:val="ru-RU" w:eastAsia="ru-RU"/>
        </w:rPr>
        <w:t xml:space="preserve"> на субпідрядника, якщо отримання такої ліцензії, дозволу на провадження такого виду діяльності передбачено законодавством.</w:t>
      </w:r>
      <w:r w:rsidR="00D323A7" w:rsidRPr="002B7DF0">
        <w:rPr>
          <w:rFonts w:ascii="Times New Roman" w:eastAsia="Arial Black" w:hAnsi="Times New Roman" w:cs="Arial Black"/>
          <w:i/>
          <w:iCs/>
          <w:sz w:val="24"/>
          <w:szCs w:val="24"/>
          <w:lang w:eastAsia="ru-RU"/>
        </w:rPr>
        <w:t xml:space="preserve"> </w:t>
      </w:r>
    </w:p>
    <w:p w:rsidR="000D2B9D" w:rsidRPr="002B7DF0" w:rsidRDefault="000D2B9D" w:rsidP="00A83EDE">
      <w:pPr>
        <w:autoSpaceDE w:val="0"/>
        <w:spacing w:after="0" w:line="240" w:lineRule="auto"/>
        <w:ind w:left="567" w:right="282"/>
        <w:jc w:val="both"/>
        <w:rPr>
          <w:rFonts w:ascii="Times New Roman" w:eastAsia="Arial Black" w:hAnsi="Times New Roman" w:cs="Arial Black"/>
          <w:i/>
          <w:iCs/>
          <w:sz w:val="24"/>
          <w:szCs w:val="24"/>
          <w:lang w:eastAsia="ru-RU"/>
        </w:rPr>
      </w:pPr>
    </w:p>
    <w:p w:rsidR="000D2B9D" w:rsidRPr="002B7DF0" w:rsidRDefault="000D2B9D" w:rsidP="00A83EDE">
      <w:pPr>
        <w:autoSpaceDE w:val="0"/>
        <w:spacing w:after="0" w:line="240" w:lineRule="auto"/>
        <w:ind w:left="567" w:right="282"/>
        <w:jc w:val="both"/>
        <w:rPr>
          <w:rFonts w:ascii="Times New Roman" w:eastAsia="Arial Black" w:hAnsi="Times New Roman" w:cs="Arial Black"/>
          <w:i/>
          <w:iCs/>
          <w:sz w:val="24"/>
          <w:szCs w:val="24"/>
          <w:lang w:eastAsia="ru-RU"/>
        </w:rPr>
      </w:pPr>
    </w:p>
    <w:p w:rsidR="000D2B9D" w:rsidRPr="002B7DF0" w:rsidRDefault="000D2B9D" w:rsidP="00A83EDE">
      <w:pPr>
        <w:autoSpaceDE w:val="0"/>
        <w:spacing w:after="0" w:line="240" w:lineRule="auto"/>
        <w:ind w:left="567" w:right="282"/>
        <w:jc w:val="both"/>
        <w:rPr>
          <w:rFonts w:ascii="Times New Roman" w:eastAsia="Arial Black" w:hAnsi="Times New Roman" w:cs="Arial Black"/>
          <w:i/>
          <w:iCs/>
          <w:sz w:val="24"/>
          <w:szCs w:val="24"/>
          <w:lang w:eastAsia="ru-RU"/>
        </w:rPr>
      </w:pPr>
    </w:p>
    <w:p w:rsidR="000D2B9D" w:rsidRPr="002B7DF0" w:rsidRDefault="000D2B9D" w:rsidP="00A83EDE">
      <w:pPr>
        <w:autoSpaceDE w:val="0"/>
        <w:spacing w:after="0" w:line="240" w:lineRule="auto"/>
        <w:ind w:left="567" w:right="282"/>
        <w:jc w:val="both"/>
        <w:rPr>
          <w:rFonts w:ascii="Times New Roman" w:eastAsia="Arial Black" w:hAnsi="Times New Roman" w:cs="Arial Black"/>
          <w:i/>
          <w:iCs/>
          <w:sz w:val="24"/>
          <w:szCs w:val="24"/>
          <w:lang w:eastAsia="ru-RU"/>
        </w:rPr>
      </w:pPr>
    </w:p>
    <w:p w:rsidR="000D2B9D" w:rsidRPr="002B7DF0" w:rsidRDefault="000D2B9D" w:rsidP="00A83EDE">
      <w:pPr>
        <w:autoSpaceDE w:val="0"/>
        <w:spacing w:after="0" w:line="240" w:lineRule="auto"/>
        <w:ind w:left="567" w:right="282"/>
        <w:jc w:val="both"/>
        <w:rPr>
          <w:rFonts w:ascii="Times New Roman" w:eastAsia="Arial Black" w:hAnsi="Times New Roman" w:cs="Arial Black"/>
          <w:i/>
          <w:iCs/>
          <w:sz w:val="24"/>
          <w:szCs w:val="24"/>
          <w:lang w:eastAsia="ru-RU"/>
        </w:rPr>
      </w:pPr>
    </w:p>
    <w:p w:rsidR="00202348" w:rsidRDefault="00202348"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E83DC7" w:rsidRDefault="00E83DC7"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E83DC7" w:rsidRDefault="00E83DC7"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E83DC7" w:rsidRDefault="00E83DC7"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E83DC7" w:rsidRDefault="00E83DC7"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E83DC7" w:rsidRPr="00E83DC7" w:rsidRDefault="00E83DC7" w:rsidP="00A83EDE">
      <w:pPr>
        <w:autoSpaceDE w:val="0"/>
        <w:spacing w:after="0" w:line="240" w:lineRule="auto"/>
        <w:ind w:left="567" w:right="282"/>
        <w:jc w:val="both"/>
        <w:rPr>
          <w:rFonts w:ascii="Times New Roman" w:eastAsia="Arial Black" w:hAnsi="Times New Roman" w:cs="Arial Black"/>
          <w:i/>
          <w:iCs/>
          <w:sz w:val="24"/>
          <w:szCs w:val="24"/>
          <w:lang w:val="ru-RU" w:eastAsia="ru-RU"/>
        </w:rPr>
      </w:pPr>
    </w:p>
    <w:p w:rsidR="000D2B9D" w:rsidRPr="007F745A" w:rsidRDefault="003F52D6" w:rsidP="00E83DC7">
      <w:pPr>
        <w:spacing w:after="0" w:line="240" w:lineRule="auto"/>
        <w:ind w:left="8496" w:right="282"/>
        <w:rPr>
          <w:rFonts w:ascii="Times New Roman" w:eastAsia="Times New Roman" w:hAnsi="Times New Roman"/>
          <w:iCs/>
          <w:sz w:val="24"/>
          <w:szCs w:val="24"/>
          <w:lang w:eastAsia="ru-RU"/>
        </w:rPr>
      </w:pPr>
      <w:r>
        <w:rPr>
          <w:rFonts w:ascii="Times New Roman" w:eastAsia="Times New Roman" w:hAnsi="Times New Roman"/>
          <w:iCs/>
          <w:sz w:val="24"/>
          <w:szCs w:val="24"/>
          <w:lang w:val="ru-RU" w:eastAsia="ru-RU"/>
        </w:rPr>
        <w:lastRenderedPageBreak/>
        <w:t>Додаток</w:t>
      </w:r>
      <w:r w:rsidR="000D2B9D" w:rsidRPr="007F745A">
        <w:rPr>
          <w:rFonts w:ascii="Times New Roman" w:eastAsia="Times New Roman" w:hAnsi="Times New Roman"/>
          <w:iCs/>
          <w:sz w:val="24"/>
          <w:szCs w:val="24"/>
          <w:lang w:val="ru-RU" w:eastAsia="ru-RU"/>
        </w:rPr>
        <w:t xml:space="preserve"> № </w:t>
      </w:r>
      <w:r w:rsidR="00CC752A">
        <w:rPr>
          <w:rFonts w:ascii="Times New Roman" w:eastAsia="Times New Roman" w:hAnsi="Times New Roman"/>
          <w:iCs/>
          <w:sz w:val="24"/>
          <w:szCs w:val="24"/>
          <w:lang w:val="ru-RU" w:eastAsia="ru-RU"/>
        </w:rPr>
        <w:t>9</w:t>
      </w:r>
    </w:p>
    <w:p w:rsidR="000D2B9D" w:rsidRPr="007F745A" w:rsidRDefault="000D2B9D" w:rsidP="00E83DC7">
      <w:pPr>
        <w:tabs>
          <w:tab w:val="left" w:pos="7230"/>
          <w:tab w:val="left" w:pos="7938"/>
        </w:tabs>
        <w:spacing w:after="0" w:line="240" w:lineRule="auto"/>
        <w:ind w:left="8496" w:right="282"/>
        <w:rPr>
          <w:rFonts w:ascii="Times New Roman" w:eastAsia="Times New Roman" w:hAnsi="Times New Roman"/>
          <w:iCs/>
          <w:sz w:val="24"/>
          <w:szCs w:val="24"/>
          <w:lang w:val="ru-RU" w:eastAsia="ru-RU"/>
        </w:rPr>
      </w:pPr>
      <w:r w:rsidRPr="007F745A">
        <w:rPr>
          <w:rFonts w:ascii="Times New Roman" w:eastAsia="Times New Roman" w:hAnsi="Times New Roman"/>
          <w:iCs/>
          <w:sz w:val="24"/>
          <w:szCs w:val="24"/>
          <w:lang w:val="ru-RU" w:eastAsia="ru-RU"/>
        </w:rPr>
        <w:t xml:space="preserve">до документації </w:t>
      </w:r>
    </w:p>
    <w:p w:rsidR="000D2B9D" w:rsidRPr="007F745A" w:rsidRDefault="000D2B9D" w:rsidP="00E83DC7">
      <w:pPr>
        <w:spacing w:after="0" w:line="240" w:lineRule="auto"/>
        <w:ind w:left="8496" w:right="282"/>
        <w:rPr>
          <w:rFonts w:ascii="Times New Roman" w:eastAsia="Times New Roman" w:hAnsi="Times New Roman"/>
          <w:iCs/>
          <w:sz w:val="24"/>
          <w:szCs w:val="24"/>
          <w:lang w:val="ru-RU" w:eastAsia="ru-RU"/>
        </w:rPr>
      </w:pPr>
      <w:r w:rsidRPr="007F745A">
        <w:rPr>
          <w:rFonts w:ascii="Times New Roman" w:eastAsia="Times New Roman" w:hAnsi="Times New Roman"/>
          <w:iCs/>
          <w:sz w:val="24"/>
          <w:szCs w:val="24"/>
          <w:lang w:val="ru-RU" w:eastAsia="ru-RU"/>
        </w:rPr>
        <w:t>конкурсних торгі</w:t>
      </w:r>
      <w:proofErr w:type="gramStart"/>
      <w:r w:rsidRPr="007F745A">
        <w:rPr>
          <w:rFonts w:ascii="Times New Roman" w:eastAsia="Times New Roman" w:hAnsi="Times New Roman"/>
          <w:iCs/>
          <w:sz w:val="24"/>
          <w:szCs w:val="24"/>
          <w:lang w:val="ru-RU" w:eastAsia="ru-RU"/>
        </w:rPr>
        <w:t>в</w:t>
      </w:r>
      <w:proofErr w:type="gramEnd"/>
      <w:r w:rsidRPr="007F745A">
        <w:rPr>
          <w:rFonts w:ascii="Times New Roman" w:eastAsia="Times New Roman" w:hAnsi="Times New Roman"/>
          <w:iCs/>
          <w:sz w:val="24"/>
          <w:szCs w:val="24"/>
          <w:lang w:val="ru-RU" w:eastAsia="ru-RU"/>
        </w:rPr>
        <w:t xml:space="preserve"> </w:t>
      </w:r>
    </w:p>
    <w:p w:rsidR="000D2B9D" w:rsidRPr="007F745A" w:rsidRDefault="000D2B9D" w:rsidP="00A92A46">
      <w:pPr>
        <w:spacing w:after="0" w:line="240" w:lineRule="auto"/>
        <w:ind w:left="567" w:right="282"/>
        <w:rPr>
          <w:rFonts w:ascii="Times New Roman" w:hAnsi="Times New Roman"/>
          <w:sz w:val="24"/>
          <w:szCs w:val="24"/>
        </w:rPr>
      </w:pPr>
    </w:p>
    <w:p w:rsidR="000D2B9D" w:rsidRPr="003C21B8" w:rsidRDefault="000D2B9D" w:rsidP="00A92A46">
      <w:pPr>
        <w:spacing w:after="0" w:line="240" w:lineRule="auto"/>
        <w:ind w:left="567" w:right="282"/>
        <w:jc w:val="center"/>
        <w:rPr>
          <w:rFonts w:ascii="Times New Roman" w:hAnsi="Times New Roman"/>
          <w:sz w:val="24"/>
          <w:szCs w:val="24"/>
          <w:lang w:val="ru-RU"/>
        </w:rPr>
      </w:pPr>
      <w:r w:rsidRPr="003C21B8">
        <w:rPr>
          <w:rFonts w:ascii="Times New Roman" w:hAnsi="Times New Roman"/>
          <w:sz w:val="24"/>
          <w:szCs w:val="24"/>
          <w:lang w:val="ru-RU"/>
        </w:rPr>
        <w:t xml:space="preserve">ПРОЕКТ </w:t>
      </w:r>
      <w:r w:rsidRPr="003C21B8">
        <w:rPr>
          <w:rFonts w:ascii="Times New Roman" w:hAnsi="Times New Roman"/>
          <w:sz w:val="24"/>
          <w:szCs w:val="24"/>
        </w:rPr>
        <w:t>ДОГОВ</w:t>
      </w:r>
      <w:r w:rsidRPr="003C21B8">
        <w:rPr>
          <w:rFonts w:ascii="Times New Roman" w:hAnsi="Times New Roman"/>
          <w:sz w:val="24"/>
          <w:szCs w:val="24"/>
          <w:lang w:val="ru-RU"/>
        </w:rPr>
        <w:t>О</w:t>
      </w:r>
      <w:r w:rsidRPr="003C21B8">
        <w:rPr>
          <w:rFonts w:ascii="Times New Roman" w:hAnsi="Times New Roman"/>
          <w:sz w:val="24"/>
          <w:szCs w:val="24"/>
        </w:rPr>
        <w:t>Р</w:t>
      </w:r>
      <w:r w:rsidRPr="003C21B8">
        <w:rPr>
          <w:rFonts w:ascii="Times New Roman" w:hAnsi="Times New Roman"/>
          <w:sz w:val="24"/>
          <w:szCs w:val="24"/>
          <w:lang w:val="ru-RU"/>
        </w:rPr>
        <w:t>У</w:t>
      </w:r>
    </w:p>
    <w:p w:rsidR="000D2B9D" w:rsidRPr="007F745A" w:rsidRDefault="000D2B9D" w:rsidP="00A92A46">
      <w:pPr>
        <w:spacing w:after="0" w:line="240" w:lineRule="auto"/>
        <w:ind w:left="567" w:right="282"/>
        <w:rPr>
          <w:rFonts w:ascii="Times New Roman" w:hAnsi="Times New Roman"/>
          <w:b/>
          <w:sz w:val="24"/>
          <w:szCs w:val="24"/>
        </w:rPr>
      </w:pPr>
    </w:p>
    <w:p w:rsidR="000D2B9D" w:rsidRPr="007F745A" w:rsidRDefault="000D2B9D" w:rsidP="00A92A46">
      <w:pPr>
        <w:spacing w:line="240" w:lineRule="auto"/>
        <w:ind w:left="567" w:right="282"/>
        <w:jc w:val="both"/>
        <w:rPr>
          <w:rFonts w:ascii="Times New Roman" w:hAnsi="Times New Roman"/>
          <w:sz w:val="24"/>
          <w:szCs w:val="24"/>
        </w:rPr>
      </w:pPr>
      <w:r w:rsidRPr="007F745A">
        <w:rPr>
          <w:rFonts w:ascii="Times New Roman" w:hAnsi="Times New Roman"/>
          <w:sz w:val="24"/>
          <w:szCs w:val="24"/>
        </w:rPr>
        <w:t>м. Харкі</w:t>
      </w:r>
      <w:r w:rsidR="007F745A" w:rsidRPr="007F745A">
        <w:rPr>
          <w:rFonts w:ascii="Times New Roman" w:hAnsi="Times New Roman"/>
          <w:sz w:val="24"/>
          <w:szCs w:val="24"/>
        </w:rPr>
        <w:t>в</w:t>
      </w:r>
      <w:r w:rsidR="007F745A" w:rsidRPr="007F745A">
        <w:rPr>
          <w:rFonts w:ascii="Times New Roman" w:hAnsi="Times New Roman"/>
          <w:sz w:val="24"/>
          <w:szCs w:val="24"/>
        </w:rPr>
        <w:tab/>
      </w:r>
      <w:r w:rsidR="007F745A" w:rsidRPr="007F745A">
        <w:rPr>
          <w:rFonts w:ascii="Times New Roman" w:hAnsi="Times New Roman"/>
          <w:sz w:val="24"/>
          <w:szCs w:val="24"/>
        </w:rPr>
        <w:tab/>
      </w:r>
      <w:r w:rsidR="007F745A" w:rsidRPr="007F745A">
        <w:rPr>
          <w:rFonts w:ascii="Times New Roman" w:hAnsi="Times New Roman"/>
          <w:sz w:val="24"/>
          <w:szCs w:val="24"/>
        </w:rPr>
        <w:tab/>
      </w:r>
      <w:r w:rsidR="007F745A" w:rsidRPr="007F745A">
        <w:rPr>
          <w:rFonts w:ascii="Times New Roman" w:hAnsi="Times New Roman"/>
          <w:sz w:val="24"/>
          <w:szCs w:val="24"/>
        </w:rPr>
        <w:tab/>
      </w:r>
      <w:r w:rsidR="007F745A" w:rsidRPr="007F745A">
        <w:rPr>
          <w:rFonts w:ascii="Times New Roman" w:hAnsi="Times New Roman"/>
          <w:sz w:val="24"/>
          <w:szCs w:val="24"/>
        </w:rPr>
        <w:tab/>
      </w:r>
      <w:r w:rsidR="007F745A" w:rsidRPr="007F745A">
        <w:rPr>
          <w:rFonts w:ascii="Times New Roman" w:hAnsi="Times New Roman"/>
          <w:sz w:val="24"/>
          <w:szCs w:val="24"/>
        </w:rPr>
        <w:tab/>
      </w:r>
      <w:r w:rsidR="007F745A" w:rsidRPr="007F745A">
        <w:rPr>
          <w:rFonts w:ascii="Times New Roman" w:hAnsi="Times New Roman"/>
          <w:sz w:val="24"/>
          <w:szCs w:val="24"/>
        </w:rPr>
        <w:tab/>
      </w:r>
      <w:r w:rsidR="007F745A" w:rsidRPr="007F745A">
        <w:rPr>
          <w:rFonts w:ascii="Times New Roman" w:hAnsi="Times New Roman"/>
          <w:sz w:val="24"/>
          <w:szCs w:val="24"/>
        </w:rPr>
        <w:tab/>
      </w:r>
      <w:r w:rsidR="00C42EAD">
        <w:rPr>
          <w:rFonts w:ascii="Times New Roman" w:hAnsi="Times New Roman"/>
          <w:sz w:val="24"/>
          <w:szCs w:val="24"/>
        </w:rPr>
        <w:tab/>
      </w:r>
      <w:r w:rsidR="007F745A" w:rsidRPr="007F745A">
        <w:rPr>
          <w:rFonts w:ascii="Times New Roman" w:hAnsi="Times New Roman"/>
          <w:sz w:val="24"/>
          <w:szCs w:val="24"/>
        </w:rPr>
        <w:t>«__» ________2015 року.</w:t>
      </w:r>
    </w:p>
    <w:p w:rsidR="007F745A" w:rsidRPr="00C42EAD" w:rsidRDefault="000D2B9D" w:rsidP="00A92A46">
      <w:pPr>
        <w:spacing w:after="0" w:line="240" w:lineRule="auto"/>
        <w:ind w:left="567" w:right="282" w:firstLine="567"/>
        <w:contextualSpacing/>
        <w:jc w:val="both"/>
        <w:rPr>
          <w:rFonts w:ascii="Times New Roman" w:hAnsi="Times New Roman"/>
          <w:sz w:val="24"/>
          <w:szCs w:val="24"/>
        </w:rPr>
      </w:pPr>
      <w:r w:rsidRPr="007F745A">
        <w:rPr>
          <w:rFonts w:ascii="Times New Roman" w:hAnsi="Times New Roman"/>
          <w:sz w:val="24"/>
          <w:szCs w:val="24"/>
        </w:rPr>
        <w:t xml:space="preserve">Харківський національний університет імені В.Н. Каразіна особі головного інженера Пахаренка Володимира Степановича, який діє на </w:t>
      </w:r>
      <w:r w:rsidR="00C42EAD">
        <w:rPr>
          <w:rFonts w:ascii="Times New Roman" w:hAnsi="Times New Roman"/>
          <w:sz w:val="24"/>
          <w:szCs w:val="24"/>
        </w:rPr>
        <w:t xml:space="preserve">підставі Доручення № 0102 – </w:t>
      </w:r>
      <w:r w:rsidRPr="007F745A">
        <w:rPr>
          <w:rFonts w:ascii="Times New Roman" w:hAnsi="Times New Roman"/>
          <w:sz w:val="24"/>
          <w:szCs w:val="24"/>
        </w:rPr>
        <w:t>0</w:t>
      </w:r>
      <w:r w:rsidR="007F745A" w:rsidRPr="007F745A">
        <w:rPr>
          <w:rFonts w:ascii="Times New Roman" w:hAnsi="Times New Roman"/>
          <w:sz w:val="24"/>
          <w:szCs w:val="24"/>
        </w:rPr>
        <w:t>22 від 01</w:t>
      </w:r>
      <w:r w:rsidRPr="007F745A">
        <w:rPr>
          <w:rFonts w:ascii="Times New Roman" w:hAnsi="Times New Roman"/>
          <w:sz w:val="24"/>
          <w:szCs w:val="24"/>
        </w:rPr>
        <w:t>.0</w:t>
      </w:r>
      <w:r w:rsidR="007F745A" w:rsidRPr="007F745A">
        <w:rPr>
          <w:rFonts w:ascii="Times New Roman" w:hAnsi="Times New Roman"/>
          <w:sz w:val="24"/>
          <w:szCs w:val="24"/>
        </w:rPr>
        <w:t>7</w:t>
      </w:r>
      <w:r w:rsidRPr="007F745A">
        <w:rPr>
          <w:rFonts w:ascii="Times New Roman" w:hAnsi="Times New Roman"/>
          <w:sz w:val="24"/>
          <w:szCs w:val="24"/>
        </w:rPr>
        <w:t>.2015</w:t>
      </w:r>
      <w:r w:rsidR="007F745A" w:rsidRPr="007F745A">
        <w:rPr>
          <w:rFonts w:ascii="Times New Roman" w:hAnsi="Times New Roman"/>
          <w:sz w:val="24"/>
          <w:szCs w:val="24"/>
        </w:rPr>
        <w:t xml:space="preserve"> </w:t>
      </w:r>
      <w:r w:rsidRPr="007F745A">
        <w:rPr>
          <w:rFonts w:ascii="Times New Roman" w:hAnsi="Times New Roman"/>
          <w:sz w:val="24"/>
          <w:szCs w:val="24"/>
        </w:rPr>
        <w:t xml:space="preserve">р. (далі </w:t>
      </w:r>
      <w:r w:rsidR="007F745A">
        <w:rPr>
          <w:rFonts w:ascii="Times New Roman" w:hAnsi="Times New Roman"/>
          <w:sz w:val="24"/>
          <w:szCs w:val="24"/>
        </w:rPr>
        <w:t>–</w:t>
      </w:r>
      <w:r w:rsidRPr="007F745A">
        <w:rPr>
          <w:rFonts w:ascii="Times New Roman" w:hAnsi="Times New Roman"/>
          <w:sz w:val="24"/>
          <w:szCs w:val="24"/>
        </w:rPr>
        <w:t xml:space="preserve"> Замовник), з однієї сторони, і ____________________________ в особі ____________________, що діє на підставі _______________ (далі </w:t>
      </w:r>
      <w:r w:rsidR="007F745A">
        <w:rPr>
          <w:rFonts w:ascii="Times New Roman" w:hAnsi="Times New Roman"/>
          <w:sz w:val="24"/>
          <w:szCs w:val="24"/>
        </w:rPr>
        <w:t>–</w:t>
      </w:r>
      <w:r w:rsidRPr="007F745A">
        <w:rPr>
          <w:rFonts w:ascii="Times New Roman" w:hAnsi="Times New Roman"/>
          <w:sz w:val="24"/>
          <w:szCs w:val="24"/>
        </w:rPr>
        <w:t xml:space="preserve"> Виконавець), з іншої сторони, разом – Сторони, уклали цей договір про таке (далі </w:t>
      </w:r>
      <w:r w:rsidR="007F745A">
        <w:rPr>
          <w:rFonts w:ascii="Times New Roman" w:hAnsi="Times New Roman"/>
          <w:sz w:val="24"/>
          <w:szCs w:val="24"/>
        </w:rPr>
        <w:t>–</w:t>
      </w:r>
      <w:r w:rsidR="00571AC8">
        <w:rPr>
          <w:rFonts w:ascii="Times New Roman" w:hAnsi="Times New Roman"/>
          <w:sz w:val="24"/>
          <w:szCs w:val="24"/>
        </w:rPr>
        <w:t xml:space="preserve"> Договір):</w:t>
      </w:r>
    </w:p>
    <w:p w:rsidR="00E83DC7" w:rsidRPr="00C42EAD" w:rsidRDefault="00E83DC7" w:rsidP="00A92A46">
      <w:pPr>
        <w:spacing w:after="0" w:line="240" w:lineRule="auto"/>
        <w:ind w:left="567" w:right="282" w:firstLine="567"/>
        <w:contextualSpacing/>
        <w:jc w:val="both"/>
        <w:rPr>
          <w:rFonts w:ascii="Times New Roman" w:hAnsi="Times New Roman"/>
          <w:sz w:val="24"/>
          <w:szCs w:val="24"/>
        </w:rPr>
      </w:pPr>
    </w:p>
    <w:p w:rsidR="007F745A" w:rsidRPr="00571AC8" w:rsidRDefault="000D2B9D" w:rsidP="00A92A46">
      <w:pPr>
        <w:numPr>
          <w:ilvl w:val="0"/>
          <w:numId w:val="6"/>
        </w:numPr>
        <w:spacing w:after="0" w:line="240" w:lineRule="auto"/>
        <w:ind w:left="567" w:right="282"/>
        <w:contextualSpacing/>
        <w:jc w:val="center"/>
        <w:rPr>
          <w:rFonts w:ascii="Times New Roman" w:hAnsi="Times New Roman"/>
          <w:sz w:val="24"/>
          <w:szCs w:val="24"/>
        </w:rPr>
      </w:pPr>
      <w:r w:rsidRPr="007F745A">
        <w:rPr>
          <w:rFonts w:ascii="Times New Roman" w:hAnsi="Times New Roman"/>
          <w:sz w:val="24"/>
          <w:szCs w:val="24"/>
        </w:rPr>
        <w:t>ПРЕДМЕТ ДОГОВОРУ.</w:t>
      </w:r>
      <w:r w:rsidR="00E83DC7">
        <w:rPr>
          <w:rFonts w:ascii="Times New Roman" w:hAnsi="Times New Roman"/>
          <w:sz w:val="24"/>
          <w:szCs w:val="24"/>
          <w:lang w:val="ru-RU"/>
        </w:rPr>
        <w:t xml:space="preserve"> </w:t>
      </w:r>
    </w:p>
    <w:p w:rsidR="000D2B9D" w:rsidRPr="007F745A" w:rsidRDefault="0086208C" w:rsidP="00A92A46">
      <w:pPr>
        <w:numPr>
          <w:ilvl w:val="1"/>
          <w:numId w:val="6"/>
        </w:numPr>
        <w:spacing w:after="0" w:line="240" w:lineRule="auto"/>
        <w:ind w:left="567" w:right="282" w:firstLine="284"/>
        <w:contextualSpacing/>
        <w:jc w:val="both"/>
        <w:rPr>
          <w:rFonts w:ascii="Times New Roman" w:hAnsi="Times New Roman"/>
          <w:sz w:val="24"/>
          <w:szCs w:val="24"/>
        </w:rPr>
      </w:pPr>
      <w:r>
        <w:rPr>
          <w:rFonts w:ascii="Times New Roman" w:hAnsi="Times New Roman"/>
          <w:sz w:val="24"/>
          <w:szCs w:val="24"/>
        </w:rPr>
        <w:t>Виконавець</w:t>
      </w:r>
      <w:r w:rsidR="007F745A">
        <w:rPr>
          <w:rFonts w:ascii="Times New Roman" w:hAnsi="Times New Roman"/>
          <w:sz w:val="24"/>
          <w:szCs w:val="24"/>
        </w:rPr>
        <w:t xml:space="preserve"> зобов’язується </w:t>
      </w:r>
      <w:r w:rsidR="000D2B9D" w:rsidRPr="007F745A">
        <w:rPr>
          <w:rFonts w:ascii="Times New Roman" w:hAnsi="Times New Roman"/>
          <w:sz w:val="24"/>
          <w:szCs w:val="24"/>
        </w:rPr>
        <w:t>у 2015</w:t>
      </w:r>
      <w:r w:rsidR="003F52D6">
        <w:rPr>
          <w:rFonts w:ascii="Times New Roman" w:hAnsi="Times New Roman"/>
          <w:sz w:val="24"/>
          <w:szCs w:val="24"/>
        </w:rPr>
        <w:t xml:space="preserve"> році надати послуги</w:t>
      </w:r>
      <w:r w:rsidR="00C7593C">
        <w:rPr>
          <w:rFonts w:ascii="Times New Roman" w:hAnsi="Times New Roman"/>
          <w:sz w:val="24"/>
          <w:szCs w:val="24"/>
        </w:rPr>
        <w:t xml:space="preserve"> </w:t>
      </w:r>
      <w:r w:rsidR="00C7593C" w:rsidRPr="00C7593C">
        <w:rPr>
          <w:rFonts w:ascii="Times New Roman" w:hAnsi="Times New Roman"/>
          <w:sz w:val="24"/>
          <w:szCs w:val="24"/>
        </w:rPr>
        <w:t>щодо благоустрою території, код за ДК 016:2010 81.30.1, а саме: встановлення гранітних постаментів та облаштування клумби на території головного учбового корпусу Харківського національного університету імені В.Н. Каразіна.</w:t>
      </w:r>
      <w:r w:rsidR="000D2B9D" w:rsidRPr="007F745A">
        <w:rPr>
          <w:rFonts w:ascii="Times New Roman" w:hAnsi="Times New Roman"/>
          <w:sz w:val="24"/>
          <w:szCs w:val="24"/>
        </w:rPr>
        <w:t xml:space="preserve">, а Замовник – прийняти і оплатити такі </w:t>
      </w:r>
      <w:r>
        <w:rPr>
          <w:rFonts w:ascii="Times New Roman" w:hAnsi="Times New Roman"/>
          <w:sz w:val="24"/>
          <w:szCs w:val="24"/>
        </w:rPr>
        <w:t>послуги</w:t>
      </w:r>
      <w:r w:rsidR="000D2B9D" w:rsidRPr="007F745A">
        <w:rPr>
          <w:rFonts w:ascii="Times New Roman" w:hAnsi="Times New Roman"/>
          <w:sz w:val="24"/>
          <w:szCs w:val="24"/>
        </w:rPr>
        <w:t>.</w:t>
      </w:r>
    </w:p>
    <w:p w:rsidR="000D2B9D" w:rsidRPr="007F745A" w:rsidRDefault="000D2B9D" w:rsidP="00A92A46">
      <w:pPr>
        <w:numPr>
          <w:ilvl w:val="1"/>
          <w:numId w:val="6"/>
        </w:num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 xml:space="preserve">Обсяг </w:t>
      </w:r>
      <w:r w:rsidR="0086208C">
        <w:rPr>
          <w:rFonts w:ascii="Times New Roman" w:hAnsi="Times New Roman"/>
          <w:sz w:val="24"/>
          <w:szCs w:val="24"/>
        </w:rPr>
        <w:t>надання послуг</w:t>
      </w:r>
      <w:r w:rsidRPr="007F745A">
        <w:rPr>
          <w:rFonts w:ascii="Times New Roman" w:hAnsi="Times New Roman"/>
          <w:sz w:val="24"/>
          <w:szCs w:val="24"/>
        </w:rPr>
        <w:t>:</w:t>
      </w:r>
      <w:r w:rsidR="007F745A">
        <w:rPr>
          <w:rFonts w:ascii="Times New Roman" w:hAnsi="Times New Roman"/>
          <w:sz w:val="24"/>
          <w:szCs w:val="24"/>
        </w:rPr>
        <w:t xml:space="preserve"> згідно договірної ціни, локальн</w:t>
      </w:r>
      <w:r w:rsidR="0086208C">
        <w:rPr>
          <w:rFonts w:ascii="Times New Roman" w:hAnsi="Times New Roman"/>
          <w:sz w:val="24"/>
          <w:szCs w:val="24"/>
        </w:rPr>
        <w:t>ого</w:t>
      </w:r>
      <w:r w:rsidR="007F745A">
        <w:rPr>
          <w:rFonts w:ascii="Times New Roman" w:hAnsi="Times New Roman"/>
          <w:sz w:val="24"/>
          <w:szCs w:val="24"/>
        </w:rPr>
        <w:t xml:space="preserve"> кошторис</w:t>
      </w:r>
      <w:r w:rsidR="0086208C">
        <w:rPr>
          <w:rFonts w:ascii="Times New Roman" w:hAnsi="Times New Roman"/>
          <w:sz w:val="24"/>
          <w:szCs w:val="24"/>
        </w:rPr>
        <w:t>у</w:t>
      </w:r>
      <w:r w:rsidR="007F745A">
        <w:rPr>
          <w:rFonts w:ascii="Times New Roman" w:hAnsi="Times New Roman"/>
          <w:sz w:val="24"/>
          <w:szCs w:val="24"/>
        </w:rPr>
        <w:t xml:space="preserve"> та розрахунків </w:t>
      </w:r>
      <w:r w:rsidR="00C7593C">
        <w:rPr>
          <w:rFonts w:ascii="Times New Roman" w:hAnsi="Times New Roman"/>
          <w:sz w:val="24"/>
          <w:szCs w:val="24"/>
        </w:rPr>
        <w:t xml:space="preserve">на підставі Державних стандартів України </w:t>
      </w:r>
      <w:r w:rsidR="00C7593C" w:rsidRPr="007F745A">
        <w:rPr>
          <w:rFonts w:ascii="Times New Roman" w:hAnsi="Times New Roman"/>
          <w:spacing w:val="-3"/>
          <w:sz w:val="24"/>
          <w:szCs w:val="24"/>
        </w:rPr>
        <w:t xml:space="preserve">Б Д.1.1-1:2013, </w:t>
      </w:r>
      <w:r w:rsidR="00C7593C">
        <w:rPr>
          <w:rFonts w:ascii="Times New Roman" w:hAnsi="Times New Roman"/>
          <w:spacing w:val="-3"/>
          <w:sz w:val="24"/>
          <w:szCs w:val="24"/>
        </w:rPr>
        <w:t>які затверджено</w:t>
      </w:r>
      <w:r w:rsidR="00C7593C" w:rsidRPr="007F745A">
        <w:rPr>
          <w:rFonts w:ascii="Times New Roman" w:hAnsi="Times New Roman"/>
          <w:spacing w:val="-3"/>
          <w:sz w:val="24"/>
          <w:szCs w:val="24"/>
        </w:rPr>
        <w:t xml:space="preserve"> наказом Мі</w:t>
      </w:r>
      <w:r w:rsidR="00C7593C">
        <w:rPr>
          <w:rFonts w:ascii="Times New Roman" w:hAnsi="Times New Roman"/>
          <w:spacing w:val="-3"/>
          <w:sz w:val="24"/>
          <w:szCs w:val="24"/>
        </w:rPr>
        <w:t>ністерства</w:t>
      </w:r>
      <w:r w:rsidR="00C7593C" w:rsidRPr="007F745A">
        <w:rPr>
          <w:rFonts w:ascii="Times New Roman" w:hAnsi="Times New Roman"/>
          <w:spacing w:val="-3"/>
          <w:sz w:val="24"/>
          <w:szCs w:val="24"/>
        </w:rPr>
        <w:t xml:space="preserve"> регіонального розвитку, будівництва та житлово-комунального господарства України від 21.11.2013 №</w:t>
      </w:r>
      <w:r w:rsidR="00C7593C">
        <w:rPr>
          <w:rFonts w:ascii="Times New Roman" w:hAnsi="Times New Roman"/>
          <w:spacing w:val="-3"/>
          <w:sz w:val="24"/>
          <w:szCs w:val="24"/>
        </w:rPr>
        <w:t xml:space="preserve"> </w:t>
      </w:r>
      <w:r w:rsidR="00C7593C" w:rsidRPr="007F745A">
        <w:rPr>
          <w:rFonts w:ascii="Times New Roman" w:hAnsi="Times New Roman"/>
          <w:spacing w:val="-3"/>
          <w:sz w:val="24"/>
          <w:szCs w:val="24"/>
        </w:rPr>
        <w:t>550, (надалі ДСТУ Б Д.1.1-1-2013)</w:t>
      </w:r>
      <w:r w:rsidR="00C7593C" w:rsidRPr="007F745A">
        <w:rPr>
          <w:rFonts w:ascii="Times New Roman" w:hAnsi="Times New Roman"/>
          <w:sz w:val="24"/>
          <w:szCs w:val="24"/>
        </w:rPr>
        <w:t xml:space="preserve"> (Додаток №1 до Договору), що є невід’ємною частиною договору</w:t>
      </w:r>
      <w:r w:rsidR="00DD3634">
        <w:rPr>
          <w:rFonts w:ascii="Times New Roman" w:hAnsi="Times New Roman"/>
          <w:sz w:val="24"/>
          <w:szCs w:val="24"/>
        </w:rPr>
        <w:t>.</w:t>
      </w:r>
    </w:p>
    <w:p w:rsidR="00DD3634" w:rsidRDefault="00A92A46" w:rsidP="00A92A46">
      <w:pPr>
        <w:spacing w:after="0" w:line="240" w:lineRule="auto"/>
        <w:ind w:left="567" w:right="282" w:firstLine="284"/>
        <w:contextualSpacing/>
        <w:jc w:val="both"/>
        <w:rPr>
          <w:rFonts w:ascii="Times New Roman" w:hAnsi="Times New Roman"/>
          <w:sz w:val="24"/>
          <w:szCs w:val="24"/>
          <w:lang w:val="ru-RU"/>
        </w:rPr>
      </w:pPr>
      <w:r>
        <w:rPr>
          <w:rFonts w:ascii="Times New Roman" w:hAnsi="Times New Roman"/>
          <w:sz w:val="24"/>
          <w:szCs w:val="24"/>
        </w:rPr>
        <w:t>1.3.Обсяг</w:t>
      </w:r>
      <w:r w:rsidR="000D2B9D" w:rsidRPr="007F745A">
        <w:rPr>
          <w:rFonts w:ascii="Times New Roman" w:hAnsi="Times New Roman"/>
          <w:sz w:val="24"/>
          <w:szCs w:val="24"/>
        </w:rPr>
        <w:t xml:space="preserve"> </w:t>
      </w:r>
      <w:r w:rsidR="0086208C">
        <w:rPr>
          <w:rFonts w:ascii="Times New Roman" w:hAnsi="Times New Roman"/>
          <w:sz w:val="24"/>
          <w:szCs w:val="24"/>
        </w:rPr>
        <w:t>закупівлі послуг</w:t>
      </w:r>
      <w:r w:rsidR="000D2B9D" w:rsidRPr="007F745A">
        <w:rPr>
          <w:rFonts w:ascii="Times New Roman" w:hAnsi="Times New Roman"/>
          <w:sz w:val="24"/>
          <w:szCs w:val="24"/>
        </w:rPr>
        <w:t xml:space="preserve"> мож</w:t>
      </w:r>
      <w:r>
        <w:rPr>
          <w:rFonts w:ascii="Times New Roman" w:hAnsi="Times New Roman"/>
          <w:sz w:val="24"/>
          <w:szCs w:val="24"/>
          <w:lang w:val="ru-RU"/>
        </w:rPr>
        <w:t>е</w:t>
      </w:r>
      <w:r>
        <w:rPr>
          <w:rFonts w:ascii="Times New Roman" w:hAnsi="Times New Roman"/>
          <w:sz w:val="24"/>
          <w:szCs w:val="24"/>
        </w:rPr>
        <w:t xml:space="preserve"> бути зменшен</w:t>
      </w:r>
      <w:r>
        <w:rPr>
          <w:rFonts w:ascii="Times New Roman" w:hAnsi="Times New Roman"/>
          <w:sz w:val="24"/>
          <w:szCs w:val="24"/>
          <w:lang w:val="ru-RU"/>
        </w:rPr>
        <w:t>ий</w:t>
      </w:r>
      <w:r w:rsidR="000D2B9D" w:rsidRPr="007F745A">
        <w:rPr>
          <w:rFonts w:ascii="Times New Roman" w:hAnsi="Times New Roman"/>
          <w:sz w:val="24"/>
          <w:szCs w:val="24"/>
        </w:rPr>
        <w:t xml:space="preserve"> залежно з урахуванням фактичного обся</w:t>
      </w:r>
      <w:r w:rsidR="0086208C">
        <w:rPr>
          <w:rFonts w:ascii="Times New Roman" w:hAnsi="Times New Roman"/>
          <w:sz w:val="24"/>
          <w:szCs w:val="24"/>
        </w:rPr>
        <w:t>гу видатків відповідно до п.</w:t>
      </w:r>
      <w:r w:rsidR="000D2B9D" w:rsidRPr="007F745A">
        <w:rPr>
          <w:rFonts w:ascii="Times New Roman" w:hAnsi="Times New Roman"/>
          <w:sz w:val="24"/>
          <w:szCs w:val="24"/>
        </w:rPr>
        <w:t xml:space="preserve"> 1 ч</w:t>
      </w:r>
      <w:r w:rsidR="0086208C">
        <w:rPr>
          <w:rFonts w:ascii="Times New Roman" w:hAnsi="Times New Roman"/>
          <w:sz w:val="24"/>
          <w:szCs w:val="24"/>
        </w:rPr>
        <w:t>.</w:t>
      </w:r>
      <w:r w:rsidR="000D2B9D" w:rsidRPr="007F745A">
        <w:rPr>
          <w:rFonts w:ascii="Times New Roman" w:hAnsi="Times New Roman"/>
          <w:sz w:val="24"/>
          <w:szCs w:val="24"/>
        </w:rPr>
        <w:t xml:space="preserve"> 5 ст</w:t>
      </w:r>
      <w:r w:rsidR="0086208C">
        <w:rPr>
          <w:rFonts w:ascii="Times New Roman" w:hAnsi="Times New Roman"/>
          <w:sz w:val="24"/>
          <w:szCs w:val="24"/>
        </w:rPr>
        <w:t>.</w:t>
      </w:r>
      <w:r w:rsidR="000D2B9D" w:rsidRPr="007F745A">
        <w:rPr>
          <w:rFonts w:ascii="Times New Roman" w:hAnsi="Times New Roman"/>
          <w:sz w:val="24"/>
          <w:szCs w:val="24"/>
        </w:rPr>
        <w:t xml:space="preserve"> 40 Закону України «Про здійснення державних закупівель».</w:t>
      </w:r>
    </w:p>
    <w:p w:rsidR="00A92A46" w:rsidRPr="00A92A46" w:rsidRDefault="00A92A46" w:rsidP="00A92A46">
      <w:pPr>
        <w:spacing w:after="0" w:line="240" w:lineRule="auto"/>
        <w:ind w:left="567" w:right="282" w:firstLine="284"/>
        <w:contextualSpacing/>
        <w:jc w:val="both"/>
        <w:rPr>
          <w:rFonts w:ascii="Times New Roman" w:hAnsi="Times New Roman"/>
          <w:sz w:val="24"/>
          <w:szCs w:val="24"/>
          <w:lang w:val="ru-RU"/>
        </w:rPr>
      </w:pPr>
    </w:p>
    <w:p w:rsidR="000D2B9D" w:rsidRPr="00DD3634" w:rsidRDefault="000D2B9D" w:rsidP="00A92A46">
      <w:pPr>
        <w:numPr>
          <w:ilvl w:val="0"/>
          <w:numId w:val="6"/>
        </w:numPr>
        <w:spacing w:after="0" w:line="240" w:lineRule="auto"/>
        <w:ind w:left="567" w:right="282"/>
        <w:contextualSpacing/>
        <w:jc w:val="center"/>
        <w:rPr>
          <w:rFonts w:ascii="Times New Roman" w:hAnsi="Times New Roman"/>
          <w:sz w:val="24"/>
          <w:szCs w:val="24"/>
        </w:rPr>
      </w:pPr>
      <w:r w:rsidRPr="00DD3634">
        <w:rPr>
          <w:rFonts w:ascii="Times New Roman" w:hAnsi="Times New Roman"/>
          <w:sz w:val="24"/>
          <w:szCs w:val="24"/>
        </w:rPr>
        <w:t>ЯКІСТЬ ПОСЛУГ.</w:t>
      </w:r>
    </w:p>
    <w:p w:rsidR="000D2B9D" w:rsidRPr="00DD3634" w:rsidRDefault="0086208C" w:rsidP="00A92A46">
      <w:pPr>
        <w:pStyle w:val="a3"/>
        <w:numPr>
          <w:ilvl w:val="1"/>
          <w:numId w:val="6"/>
        </w:numPr>
        <w:tabs>
          <w:tab w:val="left" w:pos="0"/>
        </w:tabs>
        <w:spacing w:after="0" w:line="240" w:lineRule="auto"/>
        <w:ind w:left="567" w:right="282" w:firstLine="284"/>
        <w:jc w:val="both"/>
        <w:rPr>
          <w:rFonts w:ascii="Times New Roman" w:eastAsia="Times New Roman" w:hAnsi="Times New Roman"/>
          <w:sz w:val="24"/>
          <w:szCs w:val="24"/>
          <w:lang w:eastAsia="ru-RU"/>
        </w:rPr>
      </w:pPr>
      <w:r>
        <w:rPr>
          <w:rFonts w:ascii="Times New Roman" w:hAnsi="Times New Roman"/>
          <w:sz w:val="24"/>
          <w:szCs w:val="24"/>
        </w:rPr>
        <w:t xml:space="preserve">Виконавець </w:t>
      </w:r>
      <w:r w:rsidR="000D2B9D" w:rsidRPr="00DD3634">
        <w:rPr>
          <w:rFonts w:ascii="Times New Roman" w:eastAsia="Times New Roman" w:hAnsi="Times New Roman"/>
          <w:sz w:val="24"/>
          <w:szCs w:val="24"/>
          <w:lang w:eastAsia="ru-RU"/>
        </w:rPr>
        <w:t xml:space="preserve">повинен </w:t>
      </w:r>
      <w:r>
        <w:rPr>
          <w:rFonts w:ascii="Times New Roman" w:eastAsia="Times New Roman" w:hAnsi="Times New Roman"/>
          <w:sz w:val="24"/>
          <w:szCs w:val="24"/>
          <w:lang w:eastAsia="ru-RU"/>
        </w:rPr>
        <w:t>надати послуги</w:t>
      </w:r>
      <w:r w:rsidR="000D2B9D" w:rsidRPr="00DD3634">
        <w:rPr>
          <w:rFonts w:ascii="Times New Roman" w:eastAsia="Times New Roman" w:hAnsi="Times New Roman"/>
          <w:sz w:val="24"/>
          <w:szCs w:val="24"/>
          <w:lang w:eastAsia="ru-RU"/>
        </w:rPr>
        <w:t>, якість яких відповідає будівельним нормам, що діють в Україні на момент підписання Договору.</w:t>
      </w:r>
    </w:p>
    <w:p w:rsidR="00DD3634" w:rsidRPr="00DD3634" w:rsidRDefault="00DD3634" w:rsidP="00A92A46">
      <w:pPr>
        <w:pStyle w:val="a3"/>
        <w:tabs>
          <w:tab w:val="left" w:pos="0"/>
        </w:tabs>
        <w:spacing w:after="0" w:line="240" w:lineRule="auto"/>
        <w:ind w:left="567" w:right="282"/>
        <w:jc w:val="both"/>
        <w:rPr>
          <w:rFonts w:ascii="Times New Roman" w:eastAsia="Times New Roman" w:hAnsi="Times New Roman"/>
          <w:sz w:val="24"/>
          <w:szCs w:val="24"/>
          <w:lang w:eastAsia="ru-RU"/>
        </w:rPr>
      </w:pPr>
    </w:p>
    <w:p w:rsidR="00DD3634" w:rsidRPr="00DD3634" w:rsidRDefault="000D2B9D" w:rsidP="00A92A46">
      <w:pPr>
        <w:pStyle w:val="a3"/>
        <w:numPr>
          <w:ilvl w:val="0"/>
          <w:numId w:val="6"/>
        </w:numPr>
        <w:spacing w:after="0" w:line="240" w:lineRule="auto"/>
        <w:ind w:left="567" w:right="282"/>
        <w:jc w:val="center"/>
        <w:rPr>
          <w:rFonts w:ascii="Times New Roman" w:hAnsi="Times New Roman"/>
          <w:sz w:val="24"/>
          <w:szCs w:val="24"/>
        </w:rPr>
      </w:pPr>
      <w:r w:rsidRPr="00DD3634">
        <w:rPr>
          <w:rFonts w:ascii="Times New Roman" w:hAnsi="Times New Roman"/>
          <w:sz w:val="24"/>
          <w:szCs w:val="24"/>
        </w:rPr>
        <w:t>ЦІНА ДОГОВОРУ.</w:t>
      </w:r>
    </w:p>
    <w:p w:rsidR="000D2B9D" w:rsidRPr="007F745A"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 xml:space="preserve">3.1. Ціна цього договору становить _____________ грн. _____ коп. (_____________________ грн.______ коп.), у тому числі ПДВ _________ грн. ___ коп. Договірна ціна за даним договором визначається з урахуванням локальних кошторисів і розрахунків </w:t>
      </w:r>
      <w:r w:rsidR="0086208C">
        <w:rPr>
          <w:rFonts w:ascii="Times New Roman" w:hAnsi="Times New Roman"/>
          <w:sz w:val="24"/>
          <w:szCs w:val="24"/>
        </w:rPr>
        <w:t>Виконавця</w:t>
      </w:r>
      <w:r w:rsidRPr="007F745A">
        <w:rPr>
          <w:rFonts w:ascii="Times New Roman" w:hAnsi="Times New Roman"/>
          <w:sz w:val="24"/>
          <w:szCs w:val="24"/>
        </w:rPr>
        <w:t>, погоджених з Замовником.</w:t>
      </w:r>
    </w:p>
    <w:p w:rsidR="000D2B9D" w:rsidRDefault="000D2B9D" w:rsidP="00A92A46">
      <w:pPr>
        <w:spacing w:after="0" w:line="240" w:lineRule="auto"/>
        <w:ind w:left="567" w:right="282" w:firstLine="567"/>
        <w:contextualSpacing/>
        <w:jc w:val="both"/>
        <w:rPr>
          <w:rFonts w:ascii="Times New Roman" w:hAnsi="Times New Roman"/>
          <w:sz w:val="24"/>
          <w:szCs w:val="24"/>
          <w:lang w:val="ru-RU"/>
        </w:rPr>
      </w:pPr>
      <w:r w:rsidRPr="007F745A">
        <w:rPr>
          <w:rFonts w:ascii="Times New Roman" w:hAnsi="Times New Roman"/>
          <w:sz w:val="24"/>
          <w:szCs w:val="24"/>
        </w:rPr>
        <w:t xml:space="preserve">3.2. Ціна цього Договору може бути зменшена за взаємною згодою Сторін (без зміни обсягу та якості </w:t>
      </w:r>
      <w:r w:rsidR="00FF2D21">
        <w:rPr>
          <w:rFonts w:ascii="Times New Roman" w:hAnsi="Times New Roman"/>
          <w:sz w:val="24"/>
          <w:szCs w:val="24"/>
        </w:rPr>
        <w:t>послуг</w:t>
      </w:r>
      <w:r w:rsidRPr="007F745A">
        <w:rPr>
          <w:rFonts w:ascii="Times New Roman" w:hAnsi="Times New Roman"/>
          <w:sz w:val="24"/>
          <w:szCs w:val="24"/>
        </w:rPr>
        <w:t xml:space="preserve"> відповідно до п</w:t>
      </w:r>
      <w:r w:rsidR="00FF2D21">
        <w:rPr>
          <w:rFonts w:ascii="Times New Roman" w:hAnsi="Times New Roman"/>
          <w:sz w:val="24"/>
          <w:szCs w:val="24"/>
        </w:rPr>
        <w:t>.</w:t>
      </w:r>
      <w:r w:rsidRPr="007F745A">
        <w:rPr>
          <w:rFonts w:ascii="Times New Roman" w:hAnsi="Times New Roman"/>
          <w:sz w:val="24"/>
          <w:szCs w:val="24"/>
        </w:rPr>
        <w:t xml:space="preserve"> 5 ч</w:t>
      </w:r>
      <w:r w:rsidR="00FF2D21">
        <w:rPr>
          <w:rFonts w:ascii="Times New Roman" w:hAnsi="Times New Roman"/>
          <w:sz w:val="24"/>
          <w:szCs w:val="24"/>
        </w:rPr>
        <w:t>.</w:t>
      </w:r>
      <w:r w:rsidRPr="007F745A">
        <w:rPr>
          <w:rFonts w:ascii="Times New Roman" w:hAnsi="Times New Roman"/>
          <w:sz w:val="24"/>
          <w:szCs w:val="24"/>
        </w:rPr>
        <w:t xml:space="preserve"> 5 ст</w:t>
      </w:r>
      <w:r w:rsidR="00FF2D21">
        <w:rPr>
          <w:rFonts w:ascii="Times New Roman" w:hAnsi="Times New Roman"/>
          <w:sz w:val="24"/>
          <w:szCs w:val="24"/>
        </w:rPr>
        <w:t>.</w:t>
      </w:r>
      <w:r w:rsidRPr="007F745A">
        <w:rPr>
          <w:rFonts w:ascii="Times New Roman" w:hAnsi="Times New Roman"/>
          <w:sz w:val="24"/>
          <w:szCs w:val="24"/>
        </w:rPr>
        <w:t xml:space="preserve"> 40 Закону України «Про здійснення державних закупівель») за умови підписання додаткової угоди.</w:t>
      </w:r>
    </w:p>
    <w:p w:rsidR="00E83DC7" w:rsidRPr="00E83DC7" w:rsidRDefault="00E83DC7" w:rsidP="00A92A46">
      <w:pPr>
        <w:spacing w:after="0" w:line="240" w:lineRule="auto"/>
        <w:ind w:left="567" w:right="282" w:firstLine="567"/>
        <w:contextualSpacing/>
        <w:jc w:val="both"/>
        <w:rPr>
          <w:rFonts w:ascii="Times New Roman" w:hAnsi="Times New Roman"/>
          <w:sz w:val="24"/>
          <w:szCs w:val="24"/>
          <w:lang w:val="ru-RU"/>
        </w:rPr>
      </w:pPr>
    </w:p>
    <w:p w:rsidR="00E83DC7" w:rsidRPr="00E83DC7" w:rsidRDefault="00571AC8" w:rsidP="00A92A46">
      <w:pPr>
        <w:spacing w:after="0" w:line="240" w:lineRule="auto"/>
        <w:ind w:left="567" w:right="282" w:firstLine="567"/>
        <w:contextualSpacing/>
        <w:jc w:val="center"/>
        <w:rPr>
          <w:rFonts w:ascii="Times New Roman" w:hAnsi="Times New Roman"/>
          <w:sz w:val="24"/>
          <w:szCs w:val="24"/>
          <w:lang w:val="ru-RU"/>
        </w:rPr>
      </w:pPr>
      <w:r>
        <w:rPr>
          <w:rFonts w:ascii="Times New Roman" w:hAnsi="Times New Roman"/>
          <w:sz w:val="24"/>
          <w:szCs w:val="24"/>
        </w:rPr>
        <w:t>4. ПОРЯДОК ЗДІЙСНЕННЯ ОПЛАТИ.</w:t>
      </w:r>
    </w:p>
    <w:p w:rsidR="00E83DC7" w:rsidRPr="00A92A46" w:rsidRDefault="00E83DC7" w:rsidP="00A92A46">
      <w:pPr>
        <w:spacing w:after="0" w:line="240" w:lineRule="auto"/>
        <w:ind w:left="567" w:right="282" w:firstLine="567"/>
        <w:contextualSpacing/>
        <w:jc w:val="both"/>
        <w:rPr>
          <w:rFonts w:ascii="Times New Roman" w:hAnsi="Times New Roman"/>
          <w:sz w:val="24"/>
          <w:szCs w:val="24"/>
          <w:lang w:val="ru-RU"/>
        </w:rPr>
      </w:pPr>
    </w:p>
    <w:p w:rsidR="00FF2D21" w:rsidRPr="00A92A46" w:rsidRDefault="00FF2D21" w:rsidP="00A92A46">
      <w:pPr>
        <w:spacing w:after="0" w:line="240" w:lineRule="auto"/>
        <w:ind w:left="567" w:right="282" w:firstLine="567"/>
        <w:contextualSpacing/>
        <w:jc w:val="both"/>
        <w:rPr>
          <w:rFonts w:ascii="Times New Roman" w:hAnsi="Times New Roman"/>
          <w:sz w:val="24"/>
          <w:szCs w:val="24"/>
        </w:rPr>
      </w:pPr>
      <w:r w:rsidRPr="00A92A46">
        <w:rPr>
          <w:rFonts w:ascii="Times New Roman" w:hAnsi="Times New Roman"/>
          <w:sz w:val="24"/>
          <w:szCs w:val="24"/>
        </w:rPr>
        <w:t xml:space="preserve">4.1. Оплата здійснюється Замовником на основі підписаних сторонами актів прийому виконаних робіт форми КБ-2в, довідок про вартість виконаних робіт та витрат </w:t>
      </w:r>
      <w:r w:rsidR="00A92A46" w:rsidRPr="00A92A46">
        <w:rPr>
          <w:rFonts w:ascii="Times New Roman" w:hAnsi="Times New Roman"/>
          <w:sz w:val="24"/>
          <w:szCs w:val="24"/>
        </w:rPr>
        <w:t>форми КБ -3 згідно ДСТУ Б Д.1.1-1:2013</w:t>
      </w:r>
      <w:r w:rsidRPr="00A92A46">
        <w:rPr>
          <w:rFonts w:ascii="Times New Roman" w:hAnsi="Times New Roman"/>
          <w:sz w:val="24"/>
          <w:szCs w:val="24"/>
        </w:rPr>
        <w:t>. При цьому «Замовник» підписує КБ-2в та КБ-3 в 5- денний термін після надання їх Виконавцем.</w:t>
      </w:r>
    </w:p>
    <w:p w:rsidR="00FF2D21" w:rsidRPr="00FF2D21" w:rsidRDefault="00FF2D21" w:rsidP="00A92A46">
      <w:pPr>
        <w:spacing w:after="0" w:line="240" w:lineRule="auto"/>
        <w:ind w:left="567" w:right="282" w:firstLine="567"/>
        <w:contextualSpacing/>
        <w:jc w:val="both"/>
        <w:rPr>
          <w:rFonts w:ascii="Times New Roman" w:hAnsi="Times New Roman"/>
          <w:sz w:val="24"/>
          <w:szCs w:val="24"/>
        </w:rPr>
      </w:pPr>
      <w:r w:rsidRPr="00FF2D21">
        <w:rPr>
          <w:rFonts w:ascii="Times New Roman" w:hAnsi="Times New Roman"/>
          <w:sz w:val="24"/>
          <w:szCs w:val="24"/>
        </w:rPr>
        <w:t>4.2. У випадку виявлення невідповідності акта прийому наданим послугам або відсутності виконавчої документації передбаченої діючими нормами, Замовник направляє Виконавцю свої зауваження в 3-денний термін.</w:t>
      </w:r>
    </w:p>
    <w:p w:rsidR="00FF2D21" w:rsidRPr="00FF2D21" w:rsidRDefault="00FF2D21" w:rsidP="00A92A46">
      <w:pPr>
        <w:spacing w:after="0" w:line="240" w:lineRule="auto"/>
        <w:ind w:left="567" w:right="282" w:firstLine="567"/>
        <w:contextualSpacing/>
        <w:jc w:val="both"/>
        <w:rPr>
          <w:rFonts w:ascii="Times New Roman" w:hAnsi="Times New Roman"/>
          <w:sz w:val="24"/>
          <w:szCs w:val="24"/>
        </w:rPr>
      </w:pPr>
      <w:r w:rsidRPr="00FF2D21">
        <w:rPr>
          <w:rFonts w:ascii="Times New Roman" w:hAnsi="Times New Roman"/>
          <w:sz w:val="24"/>
          <w:szCs w:val="24"/>
        </w:rPr>
        <w:t>4.3. Кінцеві розрахунки проводяться після виконання та прийому всіх</w:t>
      </w:r>
      <w:r>
        <w:rPr>
          <w:rFonts w:ascii="Times New Roman" w:hAnsi="Times New Roman"/>
          <w:sz w:val="24"/>
          <w:szCs w:val="24"/>
        </w:rPr>
        <w:t xml:space="preserve"> передбачених Договором послуг</w:t>
      </w:r>
      <w:r w:rsidRPr="00FF2D21">
        <w:rPr>
          <w:rFonts w:ascii="Times New Roman" w:hAnsi="Times New Roman"/>
          <w:sz w:val="24"/>
          <w:szCs w:val="24"/>
        </w:rPr>
        <w:t xml:space="preserve"> протягом 30 дні</w:t>
      </w:r>
      <w:r w:rsidR="005B65E9">
        <w:rPr>
          <w:rFonts w:ascii="Times New Roman" w:hAnsi="Times New Roman"/>
          <w:sz w:val="24"/>
          <w:szCs w:val="24"/>
        </w:rPr>
        <w:t xml:space="preserve">в після підписання акту прийому </w:t>
      </w:r>
      <w:r w:rsidRPr="00FF2D21">
        <w:rPr>
          <w:rFonts w:ascii="Times New Roman" w:hAnsi="Times New Roman"/>
          <w:sz w:val="24"/>
          <w:szCs w:val="24"/>
        </w:rPr>
        <w:t xml:space="preserve">в експлуатацію </w:t>
      </w:r>
      <w:r w:rsidR="005B65E9" w:rsidRPr="00C7593C">
        <w:rPr>
          <w:rFonts w:ascii="Times New Roman" w:hAnsi="Times New Roman"/>
          <w:sz w:val="24"/>
          <w:szCs w:val="24"/>
        </w:rPr>
        <w:t xml:space="preserve">гранітних постаментів та клумби </w:t>
      </w:r>
      <w:r w:rsidRPr="00FF2D21">
        <w:rPr>
          <w:rFonts w:ascii="Times New Roman" w:hAnsi="Times New Roman"/>
          <w:sz w:val="24"/>
          <w:szCs w:val="24"/>
        </w:rPr>
        <w:t>(акт робочої комісії).</w:t>
      </w:r>
    </w:p>
    <w:p w:rsidR="00FF2D21" w:rsidRPr="00FF2D21" w:rsidRDefault="00FF2D21" w:rsidP="00A92A46">
      <w:pPr>
        <w:spacing w:after="0" w:line="240" w:lineRule="auto"/>
        <w:ind w:left="567" w:right="282" w:firstLine="567"/>
        <w:contextualSpacing/>
        <w:jc w:val="both"/>
        <w:rPr>
          <w:rFonts w:ascii="Times New Roman" w:hAnsi="Times New Roman"/>
          <w:sz w:val="24"/>
          <w:szCs w:val="24"/>
        </w:rPr>
      </w:pPr>
      <w:r w:rsidRPr="00FF2D21">
        <w:rPr>
          <w:rFonts w:ascii="Times New Roman" w:hAnsi="Times New Roman"/>
          <w:sz w:val="24"/>
          <w:szCs w:val="24"/>
        </w:rPr>
        <w:lastRenderedPageBreak/>
        <w:t>4.4. При кінцевих розрахунках З</w:t>
      </w:r>
      <w:r w:rsidR="005B65E9">
        <w:rPr>
          <w:rFonts w:ascii="Times New Roman" w:hAnsi="Times New Roman"/>
          <w:sz w:val="24"/>
          <w:szCs w:val="24"/>
        </w:rPr>
        <w:t xml:space="preserve">амовник може утримати вартість </w:t>
      </w:r>
      <w:r w:rsidRPr="00FF2D21">
        <w:rPr>
          <w:rFonts w:ascii="Times New Roman" w:hAnsi="Times New Roman"/>
          <w:sz w:val="24"/>
          <w:szCs w:val="24"/>
        </w:rPr>
        <w:t>послуг, виконаних через провину Виконавця з недоліками та дефектами, які зафіксовані відповідним актом при прийомі об’єкта</w:t>
      </w:r>
      <w:r w:rsidR="005B65E9">
        <w:rPr>
          <w:rFonts w:ascii="Times New Roman" w:hAnsi="Times New Roman"/>
          <w:sz w:val="24"/>
          <w:szCs w:val="24"/>
        </w:rPr>
        <w:t xml:space="preserve"> (</w:t>
      </w:r>
      <w:r w:rsidR="005B65E9" w:rsidRPr="00C7593C">
        <w:rPr>
          <w:rFonts w:ascii="Times New Roman" w:hAnsi="Times New Roman"/>
          <w:sz w:val="24"/>
          <w:szCs w:val="24"/>
        </w:rPr>
        <w:t>гранітних постаментів та клумби</w:t>
      </w:r>
      <w:r w:rsidR="005B65E9">
        <w:rPr>
          <w:rFonts w:ascii="Times New Roman" w:hAnsi="Times New Roman"/>
          <w:sz w:val="24"/>
          <w:szCs w:val="24"/>
        </w:rPr>
        <w:t>)</w:t>
      </w:r>
      <w:r w:rsidR="005B65E9" w:rsidRPr="00C7593C">
        <w:rPr>
          <w:rFonts w:ascii="Times New Roman" w:hAnsi="Times New Roman"/>
          <w:sz w:val="24"/>
          <w:szCs w:val="24"/>
        </w:rPr>
        <w:t xml:space="preserve"> </w:t>
      </w:r>
      <w:r w:rsidRPr="00FF2D21">
        <w:rPr>
          <w:rFonts w:ascii="Times New Roman" w:hAnsi="Times New Roman"/>
          <w:sz w:val="24"/>
          <w:szCs w:val="24"/>
        </w:rPr>
        <w:t>в експлуатацію.</w:t>
      </w:r>
    </w:p>
    <w:p w:rsidR="00FF2D21" w:rsidRPr="00FF2D21" w:rsidRDefault="00FF2D21" w:rsidP="00A92A46">
      <w:pPr>
        <w:spacing w:after="0" w:line="240" w:lineRule="auto"/>
        <w:ind w:left="567" w:right="282" w:firstLine="567"/>
        <w:contextualSpacing/>
        <w:jc w:val="both"/>
        <w:rPr>
          <w:rFonts w:ascii="Times New Roman" w:hAnsi="Times New Roman"/>
          <w:sz w:val="24"/>
          <w:szCs w:val="24"/>
        </w:rPr>
      </w:pPr>
      <w:r w:rsidRPr="00FF2D21">
        <w:rPr>
          <w:rFonts w:ascii="Times New Roman" w:hAnsi="Times New Roman"/>
          <w:sz w:val="24"/>
          <w:szCs w:val="24"/>
        </w:rPr>
        <w:t>4.5. При виявлені у розрахунках за надані послуги (форми КБ-2в «Акт приймання виконаних підрядних робіт» та КБ-3 «Довідка про вартість виконаних підрядних робіт», які були відповідно оформлені та сплачені за попередні періоди) безперечних помилок та порушень діючого порядку визначення вартості послуг</w:t>
      </w:r>
      <w:r w:rsidR="005B65E9">
        <w:rPr>
          <w:rFonts w:ascii="Times New Roman" w:hAnsi="Times New Roman"/>
          <w:sz w:val="24"/>
          <w:szCs w:val="24"/>
        </w:rPr>
        <w:t>,</w:t>
      </w:r>
      <w:r w:rsidRPr="00FF2D21">
        <w:rPr>
          <w:rFonts w:ascii="Times New Roman" w:hAnsi="Times New Roman"/>
          <w:sz w:val="24"/>
          <w:szCs w:val="24"/>
        </w:rPr>
        <w:t xml:space="preserve"> загальна вартість наданих послуг повинна бути змінена.</w:t>
      </w:r>
    </w:p>
    <w:p w:rsidR="00FF2D21" w:rsidRPr="00FF2D21" w:rsidRDefault="00FF2D21" w:rsidP="00A92A46">
      <w:pPr>
        <w:spacing w:after="0" w:line="240" w:lineRule="auto"/>
        <w:ind w:left="567" w:right="282" w:firstLine="567"/>
        <w:contextualSpacing/>
        <w:jc w:val="both"/>
        <w:rPr>
          <w:rFonts w:ascii="Times New Roman" w:hAnsi="Times New Roman"/>
          <w:sz w:val="24"/>
          <w:szCs w:val="24"/>
        </w:rPr>
      </w:pPr>
      <w:r w:rsidRPr="00FF2D21">
        <w:rPr>
          <w:rFonts w:ascii="Times New Roman" w:hAnsi="Times New Roman"/>
          <w:sz w:val="24"/>
          <w:szCs w:val="24"/>
        </w:rPr>
        <w:t>4.6.</w:t>
      </w:r>
      <w:r w:rsidRPr="00FF2D21">
        <w:rPr>
          <w:rFonts w:ascii="Times New Roman" w:hAnsi="Times New Roman"/>
          <w:sz w:val="24"/>
          <w:szCs w:val="24"/>
          <w:lang w:val="ru-RU"/>
        </w:rPr>
        <w:t xml:space="preserve"> На </w:t>
      </w:r>
      <w:proofErr w:type="gramStart"/>
      <w:r w:rsidRPr="00FF2D21">
        <w:rPr>
          <w:rFonts w:ascii="Times New Roman" w:hAnsi="Times New Roman"/>
          <w:sz w:val="24"/>
          <w:szCs w:val="24"/>
          <w:lang w:val="ru-RU"/>
        </w:rPr>
        <w:t>п</w:t>
      </w:r>
      <w:proofErr w:type="gramEnd"/>
      <w:r w:rsidRPr="00FF2D21">
        <w:rPr>
          <w:rFonts w:ascii="Times New Roman" w:hAnsi="Times New Roman"/>
          <w:sz w:val="24"/>
          <w:szCs w:val="24"/>
          <w:lang w:val="ru-RU"/>
        </w:rPr>
        <w:t xml:space="preserve">ідставі погоджених і підписаних актів Замовник оплачує фактично </w:t>
      </w:r>
      <w:r w:rsidRPr="00FF2D21">
        <w:rPr>
          <w:rFonts w:ascii="Times New Roman" w:hAnsi="Times New Roman"/>
          <w:sz w:val="24"/>
          <w:szCs w:val="24"/>
        </w:rPr>
        <w:t>надані послуги</w:t>
      </w:r>
      <w:r w:rsidRPr="00FF2D21">
        <w:rPr>
          <w:rFonts w:ascii="Times New Roman" w:hAnsi="Times New Roman"/>
          <w:sz w:val="24"/>
          <w:szCs w:val="24"/>
          <w:lang w:val="ru-RU"/>
        </w:rPr>
        <w:t xml:space="preserve"> впродовж наступного місяця.</w:t>
      </w:r>
    </w:p>
    <w:p w:rsidR="00FF2D21" w:rsidRPr="00FF2D21" w:rsidRDefault="00FF2D21" w:rsidP="00A92A46">
      <w:pPr>
        <w:spacing w:after="0" w:line="240" w:lineRule="auto"/>
        <w:ind w:left="567" w:right="282" w:firstLine="567"/>
        <w:contextualSpacing/>
        <w:jc w:val="both"/>
        <w:rPr>
          <w:rFonts w:ascii="Times New Roman" w:hAnsi="Times New Roman"/>
          <w:sz w:val="24"/>
          <w:szCs w:val="24"/>
        </w:rPr>
      </w:pPr>
      <w:r w:rsidRPr="00FF2D21">
        <w:rPr>
          <w:rFonts w:ascii="Times New Roman" w:hAnsi="Times New Roman"/>
          <w:sz w:val="24"/>
          <w:szCs w:val="24"/>
          <w:lang w:val="ru-RU"/>
        </w:rPr>
        <w:t>4</w:t>
      </w:r>
      <w:r w:rsidRPr="00FF2D21">
        <w:rPr>
          <w:rFonts w:ascii="Times New Roman" w:hAnsi="Times New Roman"/>
          <w:sz w:val="24"/>
          <w:szCs w:val="24"/>
        </w:rPr>
        <w:t>.7. Замовник здійснює предоплату на строк не більше одного місяця у розмірі 30% від ціни договору, що складає ___________________ грн ____ коп. (_______________ грн ______ коп.), в т.ч. ПДВ (20%) - ________ грн _____ коп. (</w:t>
      </w:r>
      <w:r w:rsidR="005B65E9">
        <w:rPr>
          <w:rFonts w:ascii="Times New Roman" w:hAnsi="Times New Roman"/>
          <w:sz w:val="24"/>
          <w:szCs w:val="24"/>
        </w:rPr>
        <w:t>згідно абз. 2</w:t>
      </w:r>
      <w:r w:rsidR="005B65E9" w:rsidRPr="007F745A">
        <w:rPr>
          <w:rFonts w:ascii="Times New Roman" w:hAnsi="Times New Roman"/>
          <w:sz w:val="24"/>
          <w:szCs w:val="24"/>
        </w:rPr>
        <w:t>, п</w:t>
      </w:r>
      <w:r w:rsidR="005B65E9">
        <w:rPr>
          <w:rFonts w:ascii="Times New Roman" w:hAnsi="Times New Roman"/>
          <w:sz w:val="24"/>
          <w:szCs w:val="24"/>
        </w:rPr>
        <w:t>.</w:t>
      </w:r>
      <w:r w:rsidR="005B65E9" w:rsidRPr="007F745A">
        <w:rPr>
          <w:rFonts w:ascii="Times New Roman" w:hAnsi="Times New Roman"/>
          <w:sz w:val="24"/>
          <w:szCs w:val="24"/>
        </w:rPr>
        <w:t>п.</w:t>
      </w:r>
      <w:r w:rsidR="005B65E9">
        <w:rPr>
          <w:rFonts w:ascii="Times New Roman" w:hAnsi="Times New Roman"/>
          <w:sz w:val="24"/>
          <w:szCs w:val="24"/>
        </w:rPr>
        <w:t xml:space="preserve"> 3</w:t>
      </w:r>
      <w:r w:rsidR="005B65E9" w:rsidRPr="007F745A">
        <w:rPr>
          <w:rFonts w:ascii="Times New Roman" w:hAnsi="Times New Roman"/>
          <w:sz w:val="24"/>
          <w:szCs w:val="24"/>
        </w:rPr>
        <w:t>, п.</w:t>
      </w:r>
      <w:r w:rsidR="005B65E9">
        <w:rPr>
          <w:rFonts w:ascii="Times New Roman" w:hAnsi="Times New Roman"/>
          <w:sz w:val="24"/>
          <w:szCs w:val="24"/>
        </w:rPr>
        <w:t xml:space="preserve"> </w:t>
      </w:r>
      <w:r w:rsidR="005B65E9" w:rsidRPr="007F745A">
        <w:rPr>
          <w:rFonts w:ascii="Times New Roman" w:hAnsi="Times New Roman"/>
          <w:sz w:val="24"/>
          <w:szCs w:val="24"/>
        </w:rPr>
        <w:t>1</w:t>
      </w:r>
      <w:r w:rsidR="005B65E9">
        <w:rPr>
          <w:rFonts w:ascii="Times New Roman" w:hAnsi="Times New Roman"/>
          <w:sz w:val="24"/>
          <w:szCs w:val="24"/>
        </w:rPr>
        <w:t xml:space="preserve"> Постанови </w:t>
      </w:r>
      <w:r w:rsidR="005B65E9" w:rsidRPr="007F745A">
        <w:rPr>
          <w:rFonts w:ascii="Times New Roman" w:hAnsi="Times New Roman"/>
          <w:sz w:val="24"/>
          <w:szCs w:val="24"/>
        </w:rPr>
        <w:t>КМ</w:t>
      </w:r>
      <w:r w:rsidR="005B65E9">
        <w:rPr>
          <w:rFonts w:ascii="Times New Roman" w:hAnsi="Times New Roman"/>
          <w:sz w:val="24"/>
          <w:szCs w:val="24"/>
        </w:rPr>
        <w:t xml:space="preserve">У </w:t>
      </w:r>
      <w:r w:rsidR="00A92A46">
        <w:rPr>
          <w:rFonts w:ascii="Times New Roman" w:hAnsi="Times New Roman"/>
          <w:sz w:val="24"/>
          <w:szCs w:val="24"/>
          <w:lang w:val="ru-RU"/>
        </w:rPr>
        <w:t xml:space="preserve">    </w:t>
      </w:r>
      <w:r w:rsidR="005B65E9">
        <w:rPr>
          <w:rFonts w:ascii="Times New Roman" w:hAnsi="Times New Roman"/>
          <w:sz w:val="24"/>
          <w:szCs w:val="24"/>
        </w:rPr>
        <w:t>№ 117 від 23.04.2014 р.</w:t>
      </w:r>
      <w:r w:rsidR="005B65E9" w:rsidRPr="007F745A">
        <w:rPr>
          <w:rFonts w:ascii="Times New Roman" w:hAnsi="Times New Roman"/>
          <w:sz w:val="24"/>
          <w:szCs w:val="24"/>
        </w:rPr>
        <w:t>)</w:t>
      </w:r>
      <w:r w:rsidR="005B65E9">
        <w:rPr>
          <w:rFonts w:ascii="Times New Roman" w:hAnsi="Times New Roman"/>
          <w:sz w:val="24"/>
          <w:szCs w:val="24"/>
        </w:rPr>
        <w:t>.</w:t>
      </w:r>
    </w:p>
    <w:p w:rsidR="00D57A01" w:rsidRDefault="00FF2D21" w:rsidP="00A92A46">
      <w:pPr>
        <w:spacing w:after="0" w:line="240" w:lineRule="auto"/>
        <w:ind w:left="567" w:right="282" w:firstLine="567"/>
        <w:contextualSpacing/>
        <w:jc w:val="both"/>
        <w:rPr>
          <w:rFonts w:ascii="Times New Roman" w:hAnsi="Times New Roman"/>
          <w:sz w:val="24"/>
          <w:szCs w:val="24"/>
        </w:rPr>
      </w:pPr>
      <w:r w:rsidRPr="00FF2D21">
        <w:rPr>
          <w:rFonts w:ascii="Times New Roman" w:hAnsi="Times New Roman"/>
          <w:sz w:val="24"/>
          <w:szCs w:val="24"/>
          <w:lang w:val="ru-RU"/>
        </w:rPr>
        <w:t>4</w:t>
      </w:r>
      <w:r w:rsidRPr="00FF2D21">
        <w:rPr>
          <w:rFonts w:ascii="Times New Roman" w:hAnsi="Times New Roman"/>
          <w:sz w:val="24"/>
          <w:szCs w:val="24"/>
        </w:rPr>
        <w:t>.8. Виконавець зобов'я</w:t>
      </w:r>
      <w:r w:rsidR="00A92A46">
        <w:rPr>
          <w:rFonts w:ascii="Times New Roman" w:hAnsi="Times New Roman"/>
          <w:sz w:val="24"/>
          <w:szCs w:val="24"/>
        </w:rPr>
        <w:t xml:space="preserve">зується впродовж одного місяця </w:t>
      </w:r>
      <w:r w:rsidRPr="00FF2D21">
        <w:rPr>
          <w:rFonts w:ascii="Times New Roman" w:hAnsi="Times New Roman"/>
          <w:sz w:val="24"/>
          <w:szCs w:val="24"/>
        </w:rPr>
        <w:t>використати аванс. При невикористанні авансу впродовж од</w:t>
      </w:r>
      <w:r w:rsidR="005B65E9">
        <w:rPr>
          <w:rFonts w:ascii="Times New Roman" w:hAnsi="Times New Roman"/>
          <w:sz w:val="24"/>
          <w:szCs w:val="24"/>
        </w:rPr>
        <w:t xml:space="preserve">ного місяця  він повертає його </w:t>
      </w:r>
      <w:r w:rsidRPr="00FF2D21">
        <w:rPr>
          <w:rFonts w:ascii="Times New Roman" w:hAnsi="Times New Roman"/>
          <w:sz w:val="24"/>
          <w:szCs w:val="24"/>
        </w:rPr>
        <w:t>Замовникові.</w:t>
      </w:r>
    </w:p>
    <w:p w:rsidR="00E83DC7" w:rsidRDefault="00E83DC7" w:rsidP="00A92A46">
      <w:pPr>
        <w:spacing w:after="0" w:line="240" w:lineRule="auto"/>
        <w:ind w:left="567" w:right="282" w:firstLine="414"/>
        <w:contextualSpacing/>
        <w:jc w:val="center"/>
        <w:rPr>
          <w:rFonts w:ascii="Times New Roman" w:hAnsi="Times New Roman"/>
          <w:sz w:val="24"/>
          <w:szCs w:val="24"/>
          <w:lang w:val="ru-RU"/>
        </w:rPr>
      </w:pPr>
    </w:p>
    <w:p w:rsidR="00D57A01" w:rsidRDefault="000D2B9D" w:rsidP="00A92A46">
      <w:pPr>
        <w:spacing w:after="0" w:line="240" w:lineRule="auto"/>
        <w:ind w:left="567" w:right="282" w:firstLine="414"/>
        <w:contextualSpacing/>
        <w:jc w:val="center"/>
        <w:rPr>
          <w:rFonts w:ascii="Times New Roman" w:hAnsi="Times New Roman"/>
          <w:sz w:val="24"/>
          <w:szCs w:val="24"/>
        </w:rPr>
      </w:pPr>
      <w:r w:rsidRPr="007F745A">
        <w:rPr>
          <w:rFonts w:ascii="Times New Roman" w:hAnsi="Times New Roman"/>
          <w:sz w:val="24"/>
          <w:szCs w:val="24"/>
        </w:rPr>
        <w:t xml:space="preserve">5. </w:t>
      </w:r>
      <w:r w:rsidR="005B65E9">
        <w:rPr>
          <w:rFonts w:ascii="Times New Roman" w:hAnsi="Times New Roman"/>
          <w:sz w:val="24"/>
          <w:szCs w:val="24"/>
        </w:rPr>
        <w:t>НАДАННЯ ПОСЛУГ</w:t>
      </w:r>
      <w:r w:rsidR="00571AC8">
        <w:rPr>
          <w:rFonts w:ascii="Times New Roman" w:hAnsi="Times New Roman"/>
          <w:sz w:val="24"/>
          <w:szCs w:val="24"/>
        </w:rPr>
        <w:t>.</w:t>
      </w:r>
    </w:p>
    <w:p w:rsidR="00E83DC7" w:rsidRDefault="00E83DC7" w:rsidP="00A92A46">
      <w:pPr>
        <w:spacing w:after="0" w:line="240" w:lineRule="auto"/>
        <w:ind w:left="567" w:right="282" w:firstLine="284"/>
        <w:contextualSpacing/>
        <w:jc w:val="both"/>
        <w:rPr>
          <w:rFonts w:ascii="Times New Roman" w:hAnsi="Times New Roman"/>
          <w:sz w:val="24"/>
          <w:szCs w:val="24"/>
          <w:lang w:val="ru-RU"/>
        </w:rPr>
      </w:pPr>
    </w:p>
    <w:p w:rsidR="000D2B9D" w:rsidRPr="007F745A"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 xml:space="preserve">5.1. Строк (термін) </w:t>
      </w:r>
      <w:r w:rsidR="005B65E9">
        <w:rPr>
          <w:rFonts w:ascii="Times New Roman" w:hAnsi="Times New Roman"/>
          <w:sz w:val="24"/>
          <w:szCs w:val="24"/>
        </w:rPr>
        <w:t>надання послуг</w:t>
      </w:r>
      <w:r w:rsidRPr="007F745A">
        <w:rPr>
          <w:rFonts w:ascii="Times New Roman" w:hAnsi="Times New Roman"/>
          <w:sz w:val="24"/>
          <w:szCs w:val="24"/>
        </w:rPr>
        <w:t xml:space="preserve">: з моменту підписання Договору </w:t>
      </w:r>
      <w:r w:rsidR="00D57A01">
        <w:rPr>
          <w:rFonts w:ascii="Times New Roman" w:hAnsi="Times New Roman"/>
          <w:sz w:val="24"/>
          <w:szCs w:val="24"/>
        </w:rPr>
        <w:t xml:space="preserve">– </w:t>
      </w:r>
      <w:r w:rsidRPr="007F745A">
        <w:rPr>
          <w:rFonts w:ascii="Times New Roman" w:hAnsi="Times New Roman"/>
          <w:sz w:val="24"/>
          <w:szCs w:val="24"/>
        </w:rPr>
        <w:t>до 1</w:t>
      </w:r>
      <w:r w:rsidR="005B65E9">
        <w:rPr>
          <w:rFonts w:ascii="Times New Roman" w:hAnsi="Times New Roman"/>
          <w:sz w:val="24"/>
          <w:szCs w:val="24"/>
        </w:rPr>
        <w:t>0</w:t>
      </w:r>
      <w:r w:rsidRPr="007F745A">
        <w:rPr>
          <w:rFonts w:ascii="Times New Roman" w:hAnsi="Times New Roman"/>
          <w:sz w:val="24"/>
          <w:szCs w:val="24"/>
        </w:rPr>
        <w:t xml:space="preserve"> листопада </w:t>
      </w:r>
      <w:r w:rsidR="00A92A46">
        <w:rPr>
          <w:rFonts w:ascii="Times New Roman" w:hAnsi="Times New Roman"/>
          <w:sz w:val="24"/>
          <w:szCs w:val="24"/>
          <w:lang w:val="ru-RU"/>
        </w:rPr>
        <w:t xml:space="preserve">    </w:t>
      </w:r>
      <w:r w:rsidRPr="007F745A">
        <w:rPr>
          <w:rFonts w:ascii="Times New Roman" w:hAnsi="Times New Roman"/>
          <w:sz w:val="24"/>
          <w:szCs w:val="24"/>
        </w:rPr>
        <w:t>201</w:t>
      </w:r>
      <w:r w:rsidR="005B65E9">
        <w:rPr>
          <w:rFonts w:ascii="Times New Roman" w:hAnsi="Times New Roman"/>
          <w:sz w:val="24"/>
          <w:szCs w:val="24"/>
        </w:rPr>
        <w:t>5</w:t>
      </w:r>
      <w:r w:rsidR="00D57A01">
        <w:rPr>
          <w:rFonts w:ascii="Times New Roman" w:hAnsi="Times New Roman"/>
          <w:sz w:val="24"/>
          <w:szCs w:val="24"/>
        </w:rPr>
        <w:t xml:space="preserve"> </w:t>
      </w:r>
      <w:r w:rsidRPr="007F745A">
        <w:rPr>
          <w:rFonts w:ascii="Times New Roman" w:hAnsi="Times New Roman"/>
          <w:sz w:val="24"/>
          <w:szCs w:val="24"/>
        </w:rPr>
        <w:t>р.</w:t>
      </w:r>
    </w:p>
    <w:p w:rsidR="000D2B9D" w:rsidRPr="007F745A" w:rsidRDefault="00D57A01" w:rsidP="00A92A46">
      <w:pPr>
        <w:spacing w:after="0" w:line="240" w:lineRule="auto"/>
        <w:ind w:left="567" w:right="282" w:firstLine="284"/>
        <w:contextualSpacing/>
        <w:jc w:val="both"/>
        <w:rPr>
          <w:rFonts w:ascii="Times New Roman" w:hAnsi="Times New Roman"/>
          <w:sz w:val="24"/>
          <w:szCs w:val="24"/>
        </w:rPr>
      </w:pPr>
      <w:r>
        <w:rPr>
          <w:rFonts w:ascii="Times New Roman" w:hAnsi="Times New Roman"/>
          <w:sz w:val="24"/>
          <w:szCs w:val="24"/>
        </w:rPr>
        <w:t xml:space="preserve">5.2. Місце </w:t>
      </w:r>
      <w:r w:rsidR="005B65E9">
        <w:rPr>
          <w:rFonts w:ascii="Times New Roman" w:hAnsi="Times New Roman"/>
          <w:sz w:val="24"/>
          <w:szCs w:val="24"/>
        </w:rPr>
        <w:t>надання послуг</w:t>
      </w:r>
      <w:r w:rsidR="000D2B9D" w:rsidRPr="007F745A">
        <w:rPr>
          <w:rFonts w:ascii="Times New Roman" w:hAnsi="Times New Roman"/>
          <w:sz w:val="24"/>
          <w:szCs w:val="24"/>
        </w:rPr>
        <w:t xml:space="preserve">: </w:t>
      </w:r>
      <w:r w:rsidR="005B65E9" w:rsidRPr="005B65E9">
        <w:rPr>
          <w:rFonts w:ascii="Times New Roman" w:hAnsi="Times New Roman"/>
          <w:sz w:val="24"/>
          <w:szCs w:val="24"/>
        </w:rPr>
        <w:t xml:space="preserve">майдан Свободи, 4, Дзержинський район, м. Харків, 61022. </w:t>
      </w:r>
    </w:p>
    <w:p w:rsidR="005B65E9" w:rsidRDefault="005B65E9" w:rsidP="00A92A46">
      <w:pPr>
        <w:spacing w:after="0" w:line="240" w:lineRule="auto"/>
        <w:ind w:left="567" w:right="282" w:firstLine="284"/>
        <w:contextualSpacing/>
        <w:jc w:val="center"/>
        <w:rPr>
          <w:rFonts w:ascii="Times New Roman" w:hAnsi="Times New Roman"/>
          <w:sz w:val="24"/>
          <w:szCs w:val="24"/>
        </w:rPr>
      </w:pPr>
    </w:p>
    <w:p w:rsidR="000D2B9D" w:rsidRPr="007F745A" w:rsidRDefault="000D2B9D" w:rsidP="00A92A46">
      <w:pPr>
        <w:spacing w:after="0" w:line="240" w:lineRule="auto"/>
        <w:ind w:left="567" w:right="282" w:firstLine="284"/>
        <w:contextualSpacing/>
        <w:jc w:val="center"/>
        <w:rPr>
          <w:rFonts w:ascii="Times New Roman" w:hAnsi="Times New Roman"/>
          <w:sz w:val="24"/>
          <w:szCs w:val="24"/>
        </w:rPr>
      </w:pPr>
      <w:r w:rsidRPr="007F745A">
        <w:rPr>
          <w:rFonts w:ascii="Times New Roman" w:hAnsi="Times New Roman"/>
          <w:sz w:val="24"/>
          <w:szCs w:val="24"/>
        </w:rPr>
        <w:t>6. ПРАВА ТА ОБОВ'ЯЗКИ СТОРІН.</w:t>
      </w:r>
    </w:p>
    <w:p w:rsidR="00E83DC7" w:rsidRDefault="00E83DC7" w:rsidP="00A92A46">
      <w:pPr>
        <w:spacing w:after="0" w:line="240" w:lineRule="auto"/>
        <w:ind w:left="567" w:right="282" w:firstLine="284"/>
        <w:contextualSpacing/>
        <w:jc w:val="both"/>
        <w:rPr>
          <w:rFonts w:ascii="Times New Roman" w:hAnsi="Times New Roman"/>
          <w:sz w:val="24"/>
          <w:szCs w:val="24"/>
          <w:lang w:val="ru-RU"/>
        </w:rPr>
      </w:pP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6.1. Замовник зобов’язаний:</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6.1.1. Своєчасно та в повному обсязі сплачувати за надані послуги.</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6.1.2. Прийняти від Виконавця у встановленому порядку надані послуги згідно з актами вказаними у розділі 4 до цього Договору.</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6.1.3. Забезпечити Виконавця необхідною кошторисною та технічною документацією, затвердженою в установленому порядку.</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6.1.4. Забезпечити надання послуг водою, електричною енергією.</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6.1.5. До початку надання послуг надати для робітників Виконавця обладнані побутові приміщення у відповідності з санітарними нормами.</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6.1.6. Надати складські приміщення для зберігання інструментів та обладнання.</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6.2. Замовник має право:</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6.2.1. Достроково розірвати цей Договір у разі невиконання зобов’язань Виконавцем, повідомивши про це його у триденний строк.</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6.2.2. Контролювати хід, якість та строки надання послуг, встановлених цим Договором та призупинити їх надання у разі порушення Виконавцем вимог до якості, відхилення від діючих норм, порушення правил пожежної безпеки, техніки безпеки та охорони праці.</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6.2.3. Зменшувати обсяг закупівлі послуг цього Договору з урахуванням фактичного обсягу видатків відповідно до п</w:t>
      </w:r>
      <w:r>
        <w:rPr>
          <w:rFonts w:ascii="Times New Roman" w:hAnsi="Times New Roman"/>
          <w:sz w:val="24"/>
          <w:szCs w:val="24"/>
        </w:rPr>
        <w:t>.</w:t>
      </w:r>
      <w:r w:rsidRPr="00A35D0E">
        <w:rPr>
          <w:rFonts w:ascii="Times New Roman" w:hAnsi="Times New Roman"/>
          <w:sz w:val="24"/>
          <w:szCs w:val="24"/>
        </w:rPr>
        <w:t xml:space="preserve"> 1 ч</w:t>
      </w:r>
      <w:r>
        <w:rPr>
          <w:rFonts w:ascii="Times New Roman" w:hAnsi="Times New Roman"/>
          <w:sz w:val="24"/>
          <w:szCs w:val="24"/>
        </w:rPr>
        <w:t>.</w:t>
      </w:r>
      <w:r w:rsidRPr="00A35D0E">
        <w:rPr>
          <w:rFonts w:ascii="Times New Roman" w:hAnsi="Times New Roman"/>
          <w:sz w:val="24"/>
          <w:szCs w:val="24"/>
        </w:rPr>
        <w:t xml:space="preserve"> 5 ст</w:t>
      </w:r>
      <w:r>
        <w:rPr>
          <w:rFonts w:ascii="Times New Roman" w:hAnsi="Times New Roman"/>
          <w:sz w:val="24"/>
          <w:szCs w:val="24"/>
        </w:rPr>
        <w:t>. 40</w:t>
      </w:r>
      <w:r w:rsidRPr="00A35D0E">
        <w:rPr>
          <w:rFonts w:ascii="Times New Roman" w:hAnsi="Times New Roman"/>
          <w:sz w:val="24"/>
          <w:szCs w:val="24"/>
        </w:rPr>
        <w:t xml:space="preserve"> Закону України «Про здійснення державних закупівель». У такому разі Сторони вносять відповідні зміни до цього Договору шляхом підписання додаткової угоди.</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6.3. Виконавець зобов’язаний:</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6.3.1. Забезпечити надання послуг у строки, встановлені цим Договором.</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6.3.2. Забезпечити надання послуг, якість яких відповідає умовам, установленим розділом 2 цього Договору.</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6.3.3. Виконавець несе повну відповідальність за виконання нормативів охорони праці, техніки та протипожежної безпеки на</w:t>
      </w:r>
      <w:r>
        <w:rPr>
          <w:rFonts w:ascii="Times New Roman" w:hAnsi="Times New Roman"/>
          <w:sz w:val="24"/>
          <w:szCs w:val="24"/>
        </w:rPr>
        <w:t xml:space="preserve"> об’єкті</w:t>
      </w:r>
      <w:r w:rsidRPr="00A35D0E">
        <w:rPr>
          <w:rFonts w:ascii="Times New Roman" w:hAnsi="Times New Roman"/>
          <w:sz w:val="24"/>
          <w:szCs w:val="24"/>
        </w:rPr>
        <w:t>, де надаються послуги.</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6.3.4. Розпочати надання послуг не пізніше, ніж через 5 днів після виконання Замовником умов, визначених у пункті 6.1.3 цього Договору.</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lastRenderedPageBreak/>
        <w:t>6.3.5. У відповідності з технічною, кошторисною документацією, ДБН, ДСТУ та СНіП надати послуги, визначені даним Договором, відповідно до узгоджених з замовником термінів та графіку надання послуг (Додаток № 2 до Договору), який є невід’ємною частиною Договору.</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6.3.6. При корегуванні технічної документації Замовником, вимагати від Замовника скореговану кошторисну документацію та складати додаткові угоди, надаючи їх Замовнику для узгодження.</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Pr>
          <w:rFonts w:ascii="Times New Roman" w:hAnsi="Times New Roman"/>
          <w:sz w:val="24"/>
          <w:szCs w:val="24"/>
        </w:rPr>
        <w:t>6.3.7</w:t>
      </w:r>
      <w:r w:rsidRPr="00A35D0E">
        <w:rPr>
          <w:rFonts w:ascii="Times New Roman" w:hAnsi="Times New Roman"/>
          <w:sz w:val="24"/>
          <w:szCs w:val="24"/>
        </w:rPr>
        <w:t>. Підготувати та надавати Замовнику документи, що підтверджують виконання всіх чи окремих етапів надання послуг.</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Pr>
          <w:rFonts w:ascii="Times New Roman" w:hAnsi="Times New Roman"/>
          <w:sz w:val="24"/>
          <w:szCs w:val="24"/>
        </w:rPr>
        <w:t>6.3.8</w:t>
      </w:r>
      <w:r w:rsidRPr="00A35D0E">
        <w:rPr>
          <w:rFonts w:ascii="Times New Roman" w:hAnsi="Times New Roman"/>
          <w:sz w:val="24"/>
          <w:szCs w:val="24"/>
        </w:rPr>
        <w:t>. Виконавець зобов’язаний прийняти міри по зберіганню майна, що передане йому Замовником та відповідає за у</w:t>
      </w:r>
      <w:r>
        <w:rPr>
          <w:rFonts w:ascii="Times New Roman" w:hAnsi="Times New Roman"/>
          <w:sz w:val="24"/>
          <w:szCs w:val="24"/>
        </w:rPr>
        <w:t>трату чи по</w:t>
      </w:r>
      <w:r w:rsidRPr="00A35D0E">
        <w:rPr>
          <w:rFonts w:ascii="Times New Roman" w:hAnsi="Times New Roman"/>
          <w:sz w:val="24"/>
          <w:szCs w:val="24"/>
        </w:rPr>
        <w:t>шкодження цього майна.</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6.3.</w:t>
      </w:r>
      <w:r>
        <w:rPr>
          <w:rFonts w:ascii="Times New Roman" w:hAnsi="Times New Roman"/>
          <w:sz w:val="24"/>
          <w:szCs w:val="24"/>
        </w:rPr>
        <w:t>9</w:t>
      </w:r>
      <w:r w:rsidRPr="00A35D0E">
        <w:rPr>
          <w:rFonts w:ascii="Times New Roman" w:hAnsi="Times New Roman"/>
          <w:sz w:val="24"/>
          <w:szCs w:val="24"/>
        </w:rPr>
        <w:t>. Скласти календарний план надання послуг, узгодити та затвердити його у Замовника (Додаток № 2 до Договору).</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6.3.</w:t>
      </w:r>
      <w:r>
        <w:rPr>
          <w:rFonts w:ascii="Times New Roman" w:hAnsi="Times New Roman"/>
          <w:sz w:val="24"/>
          <w:szCs w:val="24"/>
        </w:rPr>
        <w:t>10</w:t>
      </w:r>
      <w:r w:rsidRPr="00A35D0E">
        <w:rPr>
          <w:rFonts w:ascii="Times New Roman" w:hAnsi="Times New Roman"/>
          <w:sz w:val="24"/>
          <w:szCs w:val="24"/>
        </w:rPr>
        <w:t>. Надавати серти</w:t>
      </w:r>
      <w:r>
        <w:rPr>
          <w:rFonts w:ascii="Times New Roman" w:hAnsi="Times New Roman"/>
          <w:sz w:val="24"/>
          <w:szCs w:val="24"/>
        </w:rPr>
        <w:t>фікати, технічні</w:t>
      </w:r>
      <w:r w:rsidRPr="00A35D0E">
        <w:rPr>
          <w:rFonts w:ascii="Times New Roman" w:hAnsi="Times New Roman"/>
          <w:sz w:val="24"/>
          <w:szCs w:val="24"/>
        </w:rPr>
        <w:t xml:space="preserve"> паспорти та копії накладних на матеріали, що використовуються під час надання послуг.</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6.4. Виконавець має право:</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6.4.1. Своєчасно та в повному обсязі отримувати плату за надані послуги.</w:t>
      </w:r>
    </w:p>
    <w:p w:rsidR="00A35D0E" w:rsidRPr="00A35D0E"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6.4.2. Самостійно укладати угоди з субпідрядними організаціями на надання будь - яких послуг, пов'язаних з цим Договором.</w:t>
      </w:r>
    </w:p>
    <w:p w:rsidR="00BA33DB" w:rsidRDefault="00A35D0E" w:rsidP="00A92A46">
      <w:pPr>
        <w:spacing w:after="0" w:line="240" w:lineRule="auto"/>
        <w:ind w:left="567" w:right="282" w:firstLine="284"/>
        <w:contextualSpacing/>
        <w:jc w:val="both"/>
        <w:rPr>
          <w:rFonts w:ascii="Times New Roman" w:hAnsi="Times New Roman"/>
          <w:sz w:val="24"/>
          <w:szCs w:val="24"/>
        </w:rPr>
      </w:pPr>
      <w:r w:rsidRPr="00A35D0E">
        <w:rPr>
          <w:rFonts w:ascii="Times New Roman" w:hAnsi="Times New Roman"/>
          <w:sz w:val="24"/>
          <w:szCs w:val="24"/>
        </w:rPr>
        <w:t>6.4.3. У разі невиконання зобов’язань Замовником</w:t>
      </w:r>
      <w:r>
        <w:rPr>
          <w:rFonts w:ascii="Times New Roman" w:hAnsi="Times New Roman"/>
          <w:sz w:val="24"/>
          <w:szCs w:val="24"/>
        </w:rPr>
        <w:t>,</w:t>
      </w:r>
      <w:r w:rsidRPr="00A35D0E">
        <w:rPr>
          <w:rFonts w:ascii="Times New Roman" w:hAnsi="Times New Roman"/>
          <w:sz w:val="24"/>
          <w:szCs w:val="24"/>
        </w:rPr>
        <w:t xml:space="preserve"> Виконавець має право достроково розірвати цей Договір, повідомивши про це Замовника у п’ятнадцяти денний строк.</w:t>
      </w:r>
    </w:p>
    <w:p w:rsidR="00E83DC7" w:rsidRDefault="00E83DC7" w:rsidP="00A92A46">
      <w:pPr>
        <w:spacing w:after="0" w:line="240" w:lineRule="auto"/>
        <w:ind w:left="567" w:right="282" w:firstLine="284"/>
        <w:contextualSpacing/>
        <w:jc w:val="center"/>
        <w:rPr>
          <w:rFonts w:ascii="Times New Roman" w:hAnsi="Times New Roman"/>
          <w:sz w:val="24"/>
          <w:szCs w:val="24"/>
          <w:lang w:val="ru-RU"/>
        </w:rPr>
      </w:pPr>
    </w:p>
    <w:p w:rsidR="00BA33DB" w:rsidRDefault="00571AC8" w:rsidP="00A92A46">
      <w:pPr>
        <w:spacing w:after="0" w:line="240" w:lineRule="auto"/>
        <w:ind w:left="567" w:right="282" w:firstLine="284"/>
        <w:contextualSpacing/>
        <w:jc w:val="center"/>
        <w:rPr>
          <w:rFonts w:ascii="Times New Roman" w:hAnsi="Times New Roman"/>
          <w:sz w:val="24"/>
          <w:szCs w:val="24"/>
        </w:rPr>
      </w:pPr>
      <w:r>
        <w:rPr>
          <w:rFonts w:ascii="Times New Roman" w:hAnsi="Times New Roman"/>
          <w:sz w:val="24"/>
          <w:szCs w:val="24"/>
        </w:rPr>
        <w:t>7. ВІДПОВІДАЛЬНІСТЬ СТОРІН.</w:t>
      </w:r>
    </w:p>
    <w:p w:rsidR="00E83DC7" w:rsidRDefault="00E83DC7" w:rsidP="00A92A46">
      <w:pPr>
        <w:spacing w:after="0" w:line="240" w:lineRule="auto"/>
        <w:ind w:left="567" w:right="282" w:firstLine="284"/>
        <w:contextualSpacing/>
        <w:jc w:val="both"/>
        <w:rPr>
          <w:rFonts w:ascii="Times New Roman" w:hAnsi="Times New Roman"/>
          <w:sz w:val="24"/>
          <w:szCs w:val="24"/>
          <w:lang w:val="ru-RU"/>
        </w:rPr>
      </w:pPr>
    </w:p>
    <w:p w:rsidR="000D2B9D" w:rsidRPr="007F745A"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7.1. У разі невиконання або неналежного виконання своїх зобов’язань за Договором Сторони несуть відповідальність, передбачену законом та цим Договором.</w:t>
      </w:r>
    </w:p>
    <w:p w:rsidR="000D2B9D" w:rsidRPr="007F745A"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 xml:space="preserve">7.2. У разі невиконання або несвоєчасного виконання зобов’язань при закупівлі </w:t>
      </w:r>
      <w:r w:rsidR="00A35D0E">
        <w:rPr>
          <w:rFonts w:ascii="Times New Roman" w:hAnsi="Times New Roman"/>
          <w:sz w:val="24"/>
          <w:szCs w:val="24"/>
        </w:rPr>
        <w:t>послуг</w:t>
      </w:r>
      <w:r w:rsidRPr="007F745A">
        <w:rPr>
          <w:rFonts w:ascii="Times New Roman" w:hAnsi="Times New Roman"/>
          <w:sz w:val="24"/>
          <w:szCs w:val="24"/>
        </w:rPr>
        <w:t xml:space="preserve"> за бюджетні кошти </w:t>
      </w:r>
      <w:r w:rsidR="006662EE">
        <w:rPr>
          <w:rFonts w:ascii="Times New Roman" w:hAnsi="Times New Roman"/>
          <w:sz w:val="24"/>
          <w:szCs w:val="24"/>
        </w:rPr>
        <w:t>Виконавець</w:t>
      </w:r>
      <w:r w:rsidRPr="007F745A">
        <w:rPr>
          <w:rFonts w:ascii="Times New Roman" w:hAnsi="Times New Roman"/>
          <w:sz w:val="24"/>
          <w:szCs w:val="24"/>
        </w:rPr>
        <w:t xml:space="preserve"> сплачує Замовнику пеню у розмірі 0,1% вартості </w:t>
      </w:r>
      <w:r w:rsidR="006662EE">
        <w:rPr>
          <w:rFonts w:ascii="Times New Roman" w:hAnsi="Times New Roman"/>
          <w:sz w:val="24"/>
          <w:szCs w:val="24"/>
        </w:rPr>
        <w:t>послуг</w:t>
      </w:r>
      <w:r w:rsidRPr="007F745A">
        <w:rPr>
          <w:rFonts w:ascii="Times New Roman" w:hAnsi="Times New Roman"/>
          <w:sz w:val="24"/>
          <w:szCs w:val="24"/>
        </w:rPr>
        <w:t xml:space="preserve">, за які допущено прострочення </w:t>
      </w:r>
      <w:r w:rsidR="006662EE">
        <w:rPr>
          <w:rFonts w:ascii="Times New Roman" w:hAnsi="Times New Roman"/>
          <w:sz w:val="24"/>
          <w:szCs w:val="24"/>
        </w:rPr>
        <w:t>надання</w:t>
      </w:r>
      <w:r w:rsidRPr="007F745A">
        <w:rPr>
          <w:rFonts w:ascii="Times New Roman" w:hAnsi="Times New Roman"/>
          <w:sz w:val="24"/>
          <w:szCs w:val="24"/>
        </w:rPr>
        <w:t xml:space="preserve"> за кожний день прострочення, а за прострочення понад 30 днів додатково стягується штраф у розмірі 7% вказаної вартості відповідно до ст.</w:t>
      </w:r>
      <w:r w:rsidR="006662EE">
        <w:rPr>
          <w:rFonts w:ascii="Times New Roman" w:hAnsi="Times New Roman"/>
          <w:sz w:val="24"/>
          <w:szCs w:val="24"/>
        </w:rPr>
        <w:t xml:space="preserve"> </w:t>
      </w:r>
      <w:r w:rsidRPr="007F745A">
        <w:rPr>
          <w:rFonts w:ascii="Times New Roman" w:hAnsi="Times New Roman"/>
          <w:sz w:val="24"/>
          <w:szCs w:val="24"/>
        </w:rPr>
        <w:t>231 Господарського кодексу України.</w:t>
      </w:r>
    </w:p>
    <w:p w:rsidR="000D2B9D" w:rsidRPr="007F745A"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 xml:space="preserve">7.3. </w:t>
      </w:r>
      <w:r w:rsidR="00BA33DB">
        <w:rPr>
          <w:rFonts w:ascii="Times New Roman" w:hAnsi="Times New Roman"/>
          <w:sz w:val="24"/>
          <w:szCs w:val="24"/>
        </w:rPr>
        <w:t>З</w:t>
      </w:r>
      <w:r w:rsidRPr="007F745A">
        <w:rPr>
          <w:rFonts w:ascii="Times New Roman" w:hAnsi="Times New Roman"/>
          <w:sz w:val="24"/>
          <w:szCs w:val="24"/>
        </w:rPr>
        <w:t>а неяк</w:t>
      </w:r>
      <w:r w:rsidR="00BA33DB">
        <w:rPr>
          <w:rFonts w:ascii="Times New Roman" w:hAnsi="Times New Roman"/>
          <w:sz w:val="24"/>
          <w:szCs w:val="24"/>
        </w:rPr>
        <w:t xml:space="preserve">існе </w:t>
      </w:r>
      <w:r w:rsidR="006662EE">
        <w:rPr>
          <w:rFonts w:ascii="Times New Roman" w:hAnsi="Times New Roman"/>
          <w:sz w:val="24"/>
          <w:szCs w:val="24"/>
        </w:rPr>
        <w:t>надання послуг</w:t>
      </w:r>
      <w:r w:rsidR="00BA33DB">
        <w:rPr>
          <w:rFonts w:ascii="Times New Roman" w:hAnsi="Times New Roman"/>
          <w:sz w:val="24"/>
          <w:szCs w:val="24"/>
        </w:rPr>
        <w:t xml:space="preserve"> </w:t>
      </w:r>
      <w:r w:rsidR="006662EE">
        <w:rPr>
          <w:rFonts w:ascii="Times New Roman" w:hAnsi="Times New Roman"/>
          <w:sz w:val="24"/>
          <w:szCs w:val="24"/>
        </w:rPr>
        <w:t>Виконавець</w:t>
      </w:r>
      <w:r w:rsidR="00BA33DB">
        <w:rPr>
          <w:rFonts w:ascii="Times New Roman" w:hAnsi="Times New Roman"/>
          <w:sz w:val="24"/>
          <w:szCs w:val="24"/>
        </w:rPr>
        <w:t xml:space="preserve"> </w:t>
      </w:r>
      <w:r w:rsidRPr="007F745A">
        <w:rPr>
          <w:rFonts w:ascii="Times New Roman" w:hAnsi="Times New Roman"/>
          <w:sz w:val="24"/>
          <w:szCs w:val="24"/>
        </w:rPr>
        <w:t xml:space="preserve">сплачує Замовнику штраф у розмірі 20% вартості неякісно </w:t>
      </w:r>
      <w:r w:rsidR="006662EE">
        <w:rPr>
          <w:rFonts w:ascii="Times New Roman" w:hAnsi="Times New Roman"/>
          <w:sz w:val="24"/>
          <w:szCs w:val="24"/>
        </w:rPr>
        <w:t>наданих послуг</w:t>
      </w:r>
      <w:r w:rsidRPr="007F745A">
        <w:rPr>
          <w:rFonts w:ascii="Times New Roman" w:hAnsi="Times New Roman"/>
          <w:sz w:val="24"/>
          <w:szCs w:val="24"/>
        </w:rPr>
        <w:t xml:space="preserve"> відповідно до ст.231 Господарського кодексу України.</w:t>
      </w:r>
    </w:p>
    <w:p w:rsidR="000D2B9D" w:rsidRPr="007F745A"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 xml:space="preserve">7.4. За несвоєчасну оплату </w:t>
      </w:r>
      <w:r w:rsidR="006662EE">
        <w:rPr>
          <w:rFonts w:ascii="Times New Roman" w:hAnsi="Times New Roman"/>
          <w:sz w:val="24"/>
          <w:szCs w:val="24"/>
        </w:rPr>
        <w:t>наданих послуг</w:t>
      </w:r>
      <w:r w:rsidR="006662EE" w:rsidRPr="007F745A">
        <w:rPr>
          <w:rFonts w:ascii="Times New Roman" w:hAnsi="Times New Roman"/>
          <w:sz w:val="24"/>
          <w:szCs w:val="24"/>
        </w:rPr>
        <w:t xml:space="preserve"> </w:t>
      </w:r>
      <w:r w:rsidRPr="007F745A">
        <w:rPr>
          <w:rFonts w:ascii="Times New Roman" w:hAnsi="Times New Roman"/>
          <w:sz w:val="24"/>
          <w:szCs w:val="24"/>
        </w:rPr>
        <w:t xml:space="preserve">Замовник виплачує </w:t>
      </w:r>
      <w:r w:rsidR="006662EE">
        <w:rPr>
          <w:rFonts w:ascii="Times New Roman" w:hAnsi="Times New Roman"/>
          <w:sz w:val="24"/>
          <w:szCs w:val="24"/>
        </w:rPr>
        <w:t>Виконавцю</w:t>
      </w:r>
      <w:r w:rsidRPr="007F745A">
        <w:rPr>
          <w:rFonts w:ascii="Times New Roman" w:hAnsi="Times New Roman"/>
          <w:sz w:val="24"/>
          <w:szCs w:val="24"/>
        </w:rPr>
        <w:t xml:space="preserve"> пеню в розмірі 0,05% від неоплаченої вчасно суми за кожен день прострочення, але не більше подвійної облікової ставки НБУ.</w:t>
      </w:r>
    </w:p>
    <w:p w:rsidR="000D2B9D" w:rsidRPr="007F745A" w:rsidRDefault="000D2B9D" w:rsidP="00A92A46">
      <w:pPr>
        <w:spacing w:after="0" w:line="240" w:lineRule="auto"/>
        <w:ind w:left="567" w:right="282"/>
        <w:contextualSpacing/>
        <w:jc w:val="both"/>
        <w:rPr>
          <w:rFonts w:ascii="Times New Roman" w:hAnsi="Times New Roman"/>
          <w:sz w:val="24"/>
          <w:szCs w:val="24"/>
        </w:rPr>
      </w:pPr>
    </w:p>
    <w:p w:rsidR="00BA33DB" w:rsidRDefault="000D2B9D" w:rsidP="00A92A46">
      <w:pPr>
        <w:spacing w:after="0" w:line="240" w:lineRule="auto"/>
        <w:ind w:left="567" w:right="282" w:firstLine="284"/>
        <w:contextualSpacing/>
        <w:jc w:val="center"/>
        <w:rPr>
          <w:rFonts w:ascii="Times New Roman" w:hAnsi="Times New Roman"/>
          <w:sz w:val="24"/>
          <w:szCs w:val="24"/>
        </w:rPr>
      </w:pPr>
      <w:r w:rsidRPr="007F745A">
        <w:rPr>
          <w:rFonts w:ascii="Times New Roman" w:hAnsi="Times New Roman"/>
          <w:sz w:val="24"/>
          <w:szCs w:val="24"/>
        </w:rPr>
        <w:t xml:space="preserve">8. ОБСТАВИНИ </w:t>
      </w:r>
      <w:r w:rsidR="00571AC8">
        <w:rPr>
          <w:rFonts w:ascii="Times New Roman" w:hAnsi="Times New Roman"/>
          <w:sz w:val="24"/>
          <w:szCs w:val="24"/>
        </w:rPr>
        <w:t>НЕПЕРЕБОРНОЇ СИЛИ.</w:t>
      </w:r>
    </w:p>
    <w:p w:rsidR="00E83DC7" w:rsidRDefault="00E83DC7" w:rsidP="00A92A46">
      <w:pPr>
        <w:spacing w:after="0" w:line="240" w:lineRule="auto"/>
        <w:ind w:left="567" w:right="282" w:firstLine="284"/>
        <w:contextualSpacing/>
        <w:jc w:val="both"/>
        <w:rPr>
          <w:rFonts w:ascii="Times New Roman" w:hAnsi="Times New Roman"/>
          <w:sz w:val="24"/>
          <w:szCs w:val="24"/>
          <w:lang w:val="ru-RU"/>
        </w:rPr>
      </w:pPr>
    </w:p>
    <w:p w:rsidR="000D2B9D" w:rsidRPr="007F745A"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8.1. Сторони звільняються від відповідальності за невиконання або неналежне виконання зобов’язань за цим Договором у разі виникнення обставин непереборної сили, які не існували під час укладання Договору та виникли поза волею Сторін (аварія, катастрофа, стихійне лихо, епідемія, війна тощо).</w:t>
      </w:r>
    </w:p>
    <w:p w:rsidR="000D2B9D" w:rsidRPr="007F745A"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8.2. Сторона, що не може виконувати зобов’язання за цим Договором унаслідок дії обставин непереборної сили, повинна не пізніше ніж протягом 10 днів з моменту їх виникнення повідомити про це іншу Сторону у письмовій формі.</w:t>
      </w:r>
    </w:p>
    <w:p w:rsidR="000D2B9D" w:rsidRPr="007F745A"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8.3. Доказом виникнення обставин непереборної сили та строку їх дії є відповідні документи, які видаються органами влади.</w:t>
      </w:r>
    </w:p>
    <w:p w:rsidR="00BA33DB"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8.4. У разі коли строк дії обставин непереборної сили продовжується більше ніж 15 днів, кожна із Сторін в установленому порядку м</w:t>
      </w:r>
      <w:r w:rsidR="00571AC8">
        <w:rPr>
          <w:rFonts w:ascii="Times New Roman" w:hAnsi="Times New Roman"/>
          <w:sz w:val="24"/>
          <w:szCs w:val="24"/>
        </w:rPr>
        <w:t>ає право розірвати цей Договір.</w:t>
      </w:r>
    </w:p>
    <w:p w:rsidR="00E83DC7" w:rsidRDefault="00E83DC7" w:rsidP="00A92A46">
      <w:pPr>
        <w:spacing w:after="0" w:line="240" w:lineRule="auto"/>
        <w:ind w:left="567" w:right="282" w:firstLine="284"/>
        <w:contextualSpacing/>
        <w:jc w:val="center"/>
        <w:rPr>
          <w:rFonts w:ascii="Times New Roman" w:hAnsi="Times New Roman"/>
          <w:sz w:val="24"/>
          <w:szCs w:val="24"/>
          <w:lang w:val="ru-RU"/>
        </w:rPr>
      </w:pPr>
    </w:p>
    <w:p w:rsidR="00E83DC7" w:rsidRPr="00A92A46" w:rsidRDefault="009E6B2E" w:rsidP="00A92A46">
      <w:pPr>
        <w:spacing w:after="0" w:line="240" w:lineRule="auto"/>
        <w:ind w:left="567" w:right="282" w:firstLine="284"/>
        <w:contextualSpacing/>
        <w:jc w:val="center"/>
        <w:rPr>
          <w:rFonts w:ascii="Times New Roman" w:hAnsi="Times New Roman"/>
          <w:sz w:val="24"/>
          <w:szCs w:val="24"/>
          <w:lang w:val="ru-RU"/>
        </w:rPr>
      </w:pPr>
      <w:r>
        <w:rPr>
          <w:rFonts w:ascii="Times New Roman" w:hAnsi="Times New Roman"/>
          <w:sz w:val="24"/>
          <w:szCs w:val="24"/>
        </w:rPr>
        <w:t>9. ВИРІШЕННЯ СПОРІВ.</w:t>
      </w:r>
    </w:p>
    <w:p w:rsidR="000D2B9D" w:rsidRPr="007F745A"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9.1. У випадку виникнення спорів або розбіжностей Сторони зобов’язуються вирішувати їх шляхом взаємних переговорів та консультацій.</w:t>
      </w:r>
    </w:p>
    <w:p w:rsidR="00BA33DB" w:rsidRPr="00A92A46"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lastRenderedPageBreak/>
        <w:t>9.2. У разі недосягнення Сторонами згоди, спори (розбіжності) вирішуються у судовому поря</w:t>
      </w:r>
      <w:r w:rsidR="00A92A46">
        <w:rPr>
          <w:rFonts w:ascii="Times New Roman" w:hAnsi="Times New Roman"/>
          <w:sz w:val="24"/>
          <w:szCs w:val="24"/>
        </w:rPr>
        <w:t>дку.</w:t>
      </w:r>
    </w:p>
    <w:p w:rsidR="006662EE" w:rsidRDefault="00571AC8" w:rsidP="00A92A46">
      <w:pPr>
        <w:spacing w:after="0" w:line="240" w:lineRule="auto"/>
        <w:ind w:left="567" w:right="282" w:firstLine="284"/>
        <w:contextualSpacing/>
        <w:jc w:val="center"/>
        <w:rPr>
          <w:rFonts w:ascii="Times New Roman" w:hAnsi="Times New Roman"/>
          <w:sz w:val="24"/>
          <w:szCs w:val="24"/>
        </w:rPr>
      </w:pPr>
      <w:r>
        <w:rPr>
          <w:rFonts w:ascii="Times New Roman" w:hAnsi="Times New Roman"/>
          <w:sz w:val="24"/>
          <w:szCs w:val="24"/>
        </w:rPr>
        <w:t>10. СТРОК ДІЇ ДОГОВОРУ</w:t>
      </w:r>
    </w:p>
    <w:p w:rsidR="00E83DC7" w:rsidRDefault="00E83DC7" w:rsidP="00A92A46">
      <w:pPr>
        <w:spacing w:after="0" w:line="240" w:lineRule="auto"/>
        <w:ind w:left="567" w:right="282" w:firstLine="284"/>
        <w:contextualSpacing/>
        <w:jc w:val="both"/>
        <w:rPr>
          <w:rFonts w:ascii="Times New Roman" w:hAnsi="Times New Roman"/>
          <w:sz w:val="24"/>
          <w:szCs w:val="24"/>
          <w:lang w:val="ru-RU"/>
        </w:rPr>
      </w:pPr>
    </w:p>
    <w:p w:rsidR="000D2B9D" w:rsidRPr="007F745A"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10.1. Цей Договір набирає чинності з моменту підписання і діє до 15 грудня 201</w:t>
      </w:r>
      <w:r w:rsidR="006662EE">
        <w:rPr>
          <w:rFonts w:ascii="Times New Roman" w:hAnsi="Times New Roman"/>
          <w:sz w:val="24"/>
          <w:szCs w:val="24"/>
        </w:rPr>
        <w:t>5</w:t>
      </w:r>
      <w:r w:rsidRPr="007F745A">
        <w:rPr>
          <w:rFonts w:ascii="Times New Roman" w:hAnsi="Times New Roman"/>
          <w:sz w:val="24"/>
          <w:szCs w:val="24"/>
        </w:rPr>
        <w:t xml:space="preserve"> року.</w:t>
      </w:r>
    </w:p>
    <w:p w:rsidR="00BA33DB"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10.2. Цей Договір укладається і підписується у чотирьох примірниках, що мають однакову юридичну</w:t>
      </w:r>
      <w:r w:rsidR="009E6B2E">
        <w:rPr>
          <w:rFonts w:ascii="Times New Roman" w:hAnsi="Times New Roman"/>
          <w:sz w:val="24"/>
          <w:szCs w:val="24"/>
        </w:rPr>
        <w:t xml:space="preserve"> силу.</w:t>
      </w:r>
    </w:p>
    <w:p w:rsidR="006662EE" w:rsidRDefault="006662EE" w:rsidP="00A92A46">
      <w:pPr>
        <w:spacing w:after="0" w:line="240" w:lineRule="auto"/>
        <w:ind w:left="567" w:right="282" w:firstLine="284"/>
        <w:contextualSpacing/>
        <w:jc w:val="center"/>
        <w:rPr>
          <w:rFonts w:ascii="Times New Roman" w:hAnsi="Times New Roman"/>
          <w:sz w:val="24"/>
          <w:szCs w:val="24"/>
        </w:rPr>
      </w:pPr>
    </w:p>
    <w:p w:rsidR="006662EE" w:rsidRDefault="00BA33DB" w:rsidP="00A92A46">
      <w:pPr>
        <w:spacing w:after="0" w:line="240" w:lineRule="auto"/>
        <w:ind w:left="567" w:right="282" w:firstLine="284"/>
        <w:contextualSpacing/>
        <w:jc w:val="center"/>
        <w:rPr>
          <w:rFonts w:ascii="Times New Roman" w:hAnsi="Times New Roman"/>
          <w:sz w:val="24"/>
          <w:szCs w:val="24"/>
        </w:rPr>
      </w:pPr>
      <w:r>
        <w:rPr>
          <w:rFonts w:ascii="Times New Roman" w:hAnsi="Times New Roman"/>
          <w:sz w:val="24"/>
          <w:szCs w:val="24"/>
        </w:rPr>
        <w:t>11.</w:t>
      </w:r>
      <w:r w:rsidR="00571AC8">
        <w:rPr>
          <w:rFonts w:ascii="Times New Roman" w:hAnsi="Times New Roman"/>
          <w:sz w:val="24"/>
          <w:szCs w:val="24"/>
        </w:rPr>
        <w:t xml:space="preserve"> ІНШІ УМОВИ.</w:t>
      </w:r>
    </w:p>
    <w:p w:rsidR="00E83DC7" w:rsidRDefault="00E83DC7" w:rsidP="00A92A46">
      <w:pPr>
        <w:spacing w:after="0" w:line="240" w:lineRule="auto"/>
        <w:ind w:left="567" w:right="282" w:firstLine="284"/>
        <w:contextualSpacing/>
        <w:jc w:val="both"/>
        <w:rPr>
          <w:rFonts w:ascii="Times New Roman" w:hAnsi="Times New Roman"/>
          <w:sz w:val="24"/>
          <w:szCs w:val="24"/>
          <w:lang w:val="ru-RU"/>
        </w:rPr>
      </w:pPr>
    </w:p>
    <w:p w:rsidR="000D2B9D" w:rsidRPr="007F745A"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11.</w:t>
      </w:r>
      <w:r w:rsidR="00E83DC7">
        <w:rPr>
          <w:rFonts w:ascii="Times New Roman" w:hAnsi="Times New Roman"/>
          <w:sz w:val="24"/>
          <w:szCs w:val="24"/>
          <w:lang w:val="ru-RU"/>
        </w:rPr>
        <w:t>1</w:t>
      </w:r>
      <w:r w:rsidRPr="007F745A">
        <w:rPr>
          <w:rFonts w:ascii="Times New Roman" w:hAnsi="Times New Roman"/>
          <w:sz w:val="24"/>
          <w:szCs w:val="24"/>
        </w:rPr>
        <w:t xml:space="preserve">. За наявності пропускної системи на об'єктах Замовника, необхідно забезпечити обслуговуючий і технічний персонал </w:t>
      </w:r>
      <w:r w:rsidR="00891918">
        <w:rPr>
          <w:rFonts w:ascii="Times New Roman" w:hAnsi="Times New Roman"/>
          <w:sz w:val="24"/>
          <w:szCs w:val="24"/>
        </w:rPr>
        <w:t>Виконавця</w:t>
      </w:r>
      <w:r w:rsidRPr="007F745A">
        <w:rPr>
          <w:rFonts w:ascii="Times New Roman" w:hAnsi="Times New Roman"/>
          <w:sz w:val="24"/>
          <w:szCs w:val="24"/>
        </w:rPr>
        <w:t xml:space="preserve"> відповідними пропусками за письмовим </w:t>
      </w:r>
      <w:r w:rsidR="00BA33DB">
        <w:rPr>
          <w:rFonts w:ascii="Times New Roman" w:hAnsi="Times New Roman"/>
          <w:sz w:val="24"/>
          <w:szCs w:val="24"/>
        </w:rPr>
        <w:t>замовленням</w:t>
      </w:r>
      <w:r w:rsidRPr="007F745A">
        <w:rPr>
          <w:rFonts w:ascii="Times New Roman" w:hAnsi="Times New Roman"/>
          <w:sz w:val="24"/>
          <w:szCs w:val="24"/>
        </w:rPr>
        <w:t xml:space="preserve"> останнього.</w:t>
      </w:r>
    </w:p>
    <w:p w:rsidR="000D2B9D" w:rsidRPr="007F745A"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11.</w:t>
      </w:r>
      <w:r w:rsidR="00E83DC7">
        <w:rPr>
          <w:rFonts w:ascii="Times New Roman" w:hAnsi="Times New Roman"/>
          <w:sz w:val="24"/>
          <w:szCs w:val="24"/>
          <w:lang w:val="ru-RU"/>
        </w:rPr>
        <w:t>2</w:t>
      </w:r>
      <w:r w:rsidRPr="007F745A">
        <w:rPr>
          <w:rFonts w:ascii="Times New Roman" w:hAnsi="Times New Roman"/>
          <w:sz w:val="24"/>
          <w:szCs w:val="24"/>
        </w:rPr>
        <w:t>. При зміні найменування, організаційно-правової форми, юридичної адреси, банківських реквізитів Сторони зобов’язані повідомити одна одну письмово в 20-тиденний строк.</w:t>
      </w:r>
    </w:p>
    <w:p w:rsidR="000D2B9D" w:rsidRPr="007F745A" w:rsidRDefault="00E83DC7" w:rsidP="00A92A46">
      <w:pPr>
        <w:spacing w:after="0" w:line="240" w:lineRule="auto"/>
        <w:ind w:left="567" w:right="282" w:firstLine="284"/>
        <w:contextualSpacing/>
        <w:jc w:val="both"/>
        <w:rPr>
          <w:rFonts w:ascii="Times New Roman" w:hAnsi="Times New Roman"/>
          <w:sz w:val="24"/>
          <w:szCs w:val="24"/>
        </w:rPr>
      </w:pPr>
      <w:r>
        <w:rPr>
          <w:rFonts w:ascii="Times New Roman" w:hAnsi="Times New Roman"/>
          <w:sz w:val="24"/>
          <w:szCs w:val="24"/>
        </w:rPr>
        <w:t>11.</w:t>
      </w:r>
      <w:r>
        <w:rPr>
          <w:rFonts w:ascii="Times New Roman" w:hAnsi="Times New Roman"/>
          <w:sz w:val="24"/>
          <w:szCs w:val="24"/>
          <w:lang w:val="ru-RU"/>
        </w:rPr>
        <w:t>3</w:t>
      </w:r>
      <w:r w:rsidR="00BA33DB">
        <w:rPr>
          <w:rFonts w:ascii="Times New Roman" w:hAnsi="Times New Roman"/>
          <w:sz w:val="24"/>
          <w:szCs w:val="24"/>
        </w:rPr>
        <w:t xml:space="preserve"> </w:t>
      </w:r>
      <w:r w:rsidR="000D2B9D" w:rsidRPr="007F745A">
        <w:rPr>
          <w:rFonts w:ascii="Times New Roman" w:hAnsi="Times New Roman"/>
          <w:sz w:val="24"/>
          <w:szCs w:val="24"/>
        </w:rPr>
        <w:t>Істотні умови Договору про закупівлю не повинні змінюватися після підписання Договору до повного виконання зобов’язань сторонами, крім випадків</w:t>
      </w:r>
      <w:r w:rsidR="00BA33DB">
        <w:rPr>
          <w:rFonts w:ascii="Times New Roman" w:hAnsi="Times New Roman"/>
          <w:sz w:val="24"/>
          <w:szCs w:val="24"/>
        </w:rPr>
        <w:t xml:space="preserve"> передбачених ч.5 ст. 40 Закону України «Про здійснення державних закупівель»</w:t>
      </w:r>
      <w:r w:rsidR="000D2B9D" w:rsidRPr="007F745A">
        <w:rPr>
          <w:rFonts w:ascii="Times New Roman" w:hAnsi="Times New Roman"/>
          <w:sz w:val="24"/>
          <w:szCs w:val="24"/>
        </w:rPr>
        <w:t>.</w:t>
      </w:r>
    </w:p>
    <w:p w:rsidR="000D2B9D" w:rsidRPr="007F745A"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11.</w:t>
      </w:r>
      <w:r w:rsidR="00E83DC7">
        <w:rPr>
          <w:rFonts w:ascii="Times New Roman" w:hAnsi="Times New Roman"/>
          <w:sz w:val="24"/>
          <w:szCs w:val="24"/>
          <w:lang w:val="ru-RU"/>
        </w:rPr>
        <w:t>4</w:t>
      </w:r>
      <w:r w:rsidRPr="007F745A">
        <w:rPr>
          <w:rFonts w:ascii="Times New Roman" w:hAnsi="Times New Roman"/>
          <w:sz w:val="24"/>
          <w:szCs w:val="24"/>
        </w:rPr>
        <w:t>. Замовник є бюджетною неприбутковою організацією, Підрядник є платником ____________________________________.</w:t>
      </w:r>
    </w:p>
    <w:p w:rsidR="000D2B9D" w:rsidRPr="007F745A"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11.</w:t>
      </w:r>
      <w:r w:rsidR="00E83DC7">
        <w:rPr>
          <w:rFonts w:ascii="Times New Roman" w:hAnsi="Times New Roman"/>
          <w:sz w:val="24"/>
          <w:szCs w:val="24"/>
          <w:lang w:val="ru-RU"/>
        </w:rPr>
        <w:t>5</w:t>
      </w:r>
      <w:r w:rsidRPr="007F745A">
        <w:rPr>
          <w:rFonts w:ascii="Times New Roman" w:hAnsi="Times New Roman"/>
          <w:sz w:val="24"/>
          <w:szCs w:val="24"/>
        </w:rPr>
        <w:t>. У Договір можуть бути внесені зміни і доповнення, що оформляються додатковим угодами, підписаними вповноваженими представниками обох Сторін. Усі додаткові угоди до даного Договору є його невід’ємними частинами.</w:t>
      </w:r>
    </w:p>
    <w:p w:rsidR="000D2B9D" w:rsidRPr="007F745A" w:rsidRDefault="00E83DC7" w:rsidP="00A92A46">
      <w:pPr>
        <w:spacing w:after="0" w:line="240" w:lineRule="auto"/>
        <w:ind w:left="567" w:right="282" w:firstLine="284"/>
        <w:contextualSpacing/>
        <w:jc w:val="both"/>
        <w:rPr>
          <w:rFonts w:ascii="Times New Roman" w:hAnsi="Times New Roman"/>
          <w:sz w:val="24"/>
          <w:szCs w:val="24"/>
        </w:rPr>
      </w:pPr>
      <w:r>
        <w:rPr>
          <w:rFonts w:ascii="Times New Roman" w:hAnsi="Times New Roman"/>
          <w:sz w:val="24"/>
          <w:szCs w:val="24"/>
        </w:rPr>
        <w:t>11.</w:t>
      </w:r>
      <w:r>
        <w:rPr>
          <w:rFonts w:ascii="Times New Roman" w:hAnsi="Times New Roman"/>
          <w:sz w:val="24"/>
          <w:szCs w:val="24"/>
          <w:lang w:val="ru-RU"/>
        </w:rPr>
        <w:t>6</w:t>
      </w:r>
      <w:r w:rsidR="000D2B9D" w:rsidRPr="007F745A">
        <w:rPr>
          <w:rFonts w:ascii="Times New Roman" w:hAnsi="Times New Roman"/>
          <w:sz w:val="24"/>
          <w:szCs w:val="24"/>
        </w:rPr>
        <w:t xml:space="preserve">. </w:t>
      </w:r>
      <w:r w:rsidR="00891918">
        <w:rPr>
          <w:rFonts w:ascii="Times New Roman" w:hAnsi="Times New Roman"/>
          <w:sz w:val="24"/>
          <w:szCs w:val="24"/>
        </w:rPr>
        <w:t>Послуги надаються</w:t>
      </w:r>
      <w:r w:rsidR="000D2B9D" w:rsidRPr="007F745A">
        <w:rPr>
          <w:rFonts w:ascii="Times New Roman" w:hAnsi="Times New Roman"/>
          <w:sz w:val="24"/>
          <w:szCs w:val="24"/>
        </w:rPr>
        <w:t xml:space="preserve"> із матеріалів Виконавця. </w:t>
      </w:r>
    </w:p>
    <w:p w:rsidR="000D2B9D" w:rsidRPr="007F745A" w:rsidRDefault="00BA33DB" w:rsidP="00A92A46">
      <w:pPr>
        <w:spacing w:after="0" w:line="240" w:lineRule="auto"/>
        <w:ind w:left="567" w:right="282" w:firstLine="284"/>
        <w:contextualSpacing/>
        <w:jc w:val="both"/>
        <w:rPr>
          <w:rFonts w:ascii="Times New Roman" w:hAnsi="Times New Roman"/>
          <w:sz w:val="24"/>
          <w:szCs w:val="24"/>
        </w:rPr>
      </w:pPr>
      <w:r>
        <w:rPr>
          <w:rFonts w:ascii="Times New Roman" w:hAnsi="Times New Roman"/>
          <w:sz w:val="24"/>
          <w:szCs w:val="24"/>
        </w:rPr>
        <w:t>11.</w:t>
      </w:r>
      <w:r w:rsidR="00E83DC7">
        <w:rPr>
          <w:rFonts w:ascii="Times New Roman" w:hAnsi="Times New Roman"/>
          <w:sz w:val="24"/>
          <w:szCs w:val="24"/>
          <w:lang w:val="ru-RU"/>
        </w:rPr>
        <w:t>7</w:t>
      </w:r>
      <w:r w:rsidR="000D2B9D" w:rsidRPr="007F745A">
        <w:rPr>
          <w:rFonts w:ascii="Times New Roman" w:hAnsi="Times New Roman"/>
          <w:sz w:val="24"/>
          <w:szCs w:val="24"/>
        </w:rPr>
        <w:t xml:space="preserve">. Гарантійний термін </w:t>
      </w:r>
      <w:r w:rsidR="00891918">
        <w:rPr>
          <w:rFonts w:ascii="Times New Roman" w:hAnsi="Times New Roman"/>
          <w:sz w:val="24"/>
          <w:szCs w:val="24"/>
        </w:rPr>
        <w:t>наданих послуг</w:t>
      </w:r>
      <w:r w:rsidR="000D2B9D" w:rsidRPr="007F745A">
        <w:rPr>
          <w:rFonts w:ascii="Times New Roman" w:hAnsi="Times New Roman"/>
          <w:sz w:val="24"/>
          <w:szCs w:val="24"/>
        </w:rPr>
        <w:t xml:space="preserve"> з моменту здачі в експлуатацію </w:t>
      </w:r>
      <w:r w:rsidR="00891918">
        <w:rPr>
          <w:rFonts w:ascii="Times New Roman" w:hAnsi="Times New Roman"/>
          <w:sz w:val="24"/>
          <w:szCs w:val="24"/>
        </w:rPr>
        <w:t>не менше 3 (трьох) років</w:t>
      </w:r>
      <w:r w:rsidR="000D2B9D" w:rsidRPr="007F745A">
        <w:rPr>
          <w:rFonts w:ascii="Times New Roman" w:hAnsi="Times New Roman"/>
          <w:sz w:val="24"/>
          <w:szCs w:val="24"/>
        </w:rPr>
        <w:t xml:space="preserve">. </w:t>
      </w:r>
      <w:r w:rsidR="00891918">
        <w:rPr>
          <w:rFonts w:ascii="Times New Roman" w:hAnsi="Times New Roman"/>
          <w:sz w:val="24"/>
          <w:szCs w:val="24"/>
        </w:rPr>
        <w:t>Виконавець</w:t>
      </w:r>
      <w:r w:rsidR="000D2B9D" w:rsidRPr="007F745A">
        <w:rPr>
          <w:rFonts w:ascii="Times New Roman" w:hAnsi="Times New Roman"/>
          <w:sz w:val="24"/>
          <w:szCs w:val="24"/>
        </w:rPr>
        <w:t xml:space="preserve"> зобов’язується протягом </w:t>
      </w:r>
      <w:r w:rsidR="00891918">
        <w:rPr>
          <w:rFonts w:ascii="Times New Roman" w:hAnsi="Times New Roman"/>
          <w:sz w:val="24"/>
          <w:szCs w:val="24"/>
        </w:rPr>
        <w:t>3</w:t>
      </w:r>
      <w:r w:rsidR="000D2B9D" w:rsidRPr="007F745A">
        <w:rPr>
          <w:rFonts w:ascii="Times New Roman" w:hAnsi="Times New Roman"/>
          <w:sz w:val="24"/>
          <w:szCs w:val="24"/>
        </w:rPr>
        <w:t>-</w:t>
      </w:r>
      <w:r w:rsidR="00891918">
        <w:rPr>
          <w:rFonts w:ascii="Times New Roman" w:hAnsi="Times New Roman"/>
          <w:sz w:val="24"/>
          <w:szCs w:val="24"/>
        </w:rPr>
        <w:t>х</w:t>
      </w:r>
      <w:r w:rsidR="000D2B9D" w:rsidRPr="007F745A">
        <w:rPr>
          <w:rFonts w:ascii="Times New Roman" w:hAnsi="Times New Roman"/>
          <w:sz w:val="24"/>
          <w:szCs w:val="24"/>
        </w:rPr>
        <w:t xml:space="preserve"> років ліквідувати всі дефекти, що виникли в процесі експлуатації за рахунок власних коштів.</w:t>
      </w:r>
    </w:p>
    <w:p w:rsidR="000D2B9D" w:rsidRPr="007F745A" w:rsidRDefault="00BA33DB" w:rsidP="00A92A46">
      <w:pPr>
        <w:spacing w:after="0" w:line="240" w:lineRule="auto"/>
        <w:ind w:left="567" w:right="282" w:firstLine="284"/>
        <w:contextualSpacing/>
        <w:jc w:val="both"/>
        <w:rPr>
          <w:rFonts w:ascii="Times New Roman" w:hAnsi="Times New Roman"/>
          <w:spacing w:val="-3"/>
          <w:sz w:val="24"/>
          <w:szCs w:val="24"/>
        </w:rPr>
      </w:pPr>
      <w:r>
        <w:rPr>
          <w:rFonts w:ascii="Times New Roman" w:hAnsi="Times New Roman"/>
          <w:sz w:val="24"/>
          <w:szCs w:val="24"/>
        </w:rPr>
        <w:t>11.</w:t>
      </w:r>
      <w:r w:rsidR="00E83DC7">
        <w:rPr>
          <w:rFonts w:ascii="Times New Roman" w:hAnsi="Times New Roman"/>
          <w:sz w:val="24"/>
          <w:szCs w:val="24"/>
          <w:lang w:val="ru-RU"/>
        </w:rPr>
        <w:t>8</w:t>
      </w:r>
      <w:r w:rsidR="000D2B9D" w:rsidRPr="007F745A">
        <w:rPr>
          <w:rFonts w:ascii="Times New Roman" w:hAnsi="Times New Roman"/>
          <w:sz w:val="24"/>
          <w:szCs w:val="24"/>
        </w:rPr>
        <w:t xml:space="preserve">. Кошторисна документація розробляється згідно ДСТУ </w:t>
      </w:r>
      <w:r w:rsidR="000D2B9D" w:rsidRPr="007F745A">
        <w:rPr>
          <w:rFonts w:ascii="Times New Roman" w:hAnsi="Times New Roman"/>
          <w:spacing w:val="-3"/>
          <w:sz w:val="24"/>
          <w:szCs w:val="24"/>
        </w:rPr>
        <w:t>Б Д.1.1-1:2013.</w:t>
      </w:r>
    </w:p>
    <w:p w:rsidR="000D2B9D" w:rsidRPr="007F745A" w:rsidRDefault="00E83DC7" w:rsidP="00A92A46">
      <w:pPr>
        <w:spacing w:after="0" w:line="240" w:lineRule="auto"/>
        <w:ind w:left="567" w:right="282" w:firstLine="284"/>
        <w:contextualSpacing/>
        <w:jc w:val="both"/>
        <w:rPr>
          <w:rFonts w:ascii="Times New Roman" w:hAnsi="Times New Roman"/>
          <w:sz w:val="24"/>
          <w:szCs w:val="24"/>
        </w:rPr>
      </w:pPr>
      <w:r>
        <w:rPr>
          <w:rFonts w:ascii="Times New Roman" w:hAnsi="Times New Roman"/>
          <w:spacing w:val="-3"/>
          <w:sz w:val="24"/>
          <w:szCs w:val="24"/>
        </w:rPr>
        <w:t>11.</w:t>
      </w:r>
      <w:r>
        <w:rPr>
          <w:rFonts w:ascii="Times New Roman" w:hAnsi="Times New Roman"/>
          <w:spacing w:val="-3"/>
          <w:sz w:val="24"/>
          <w:szCs w:val="24"/>
          <w:lang w:val="ru-RU"/>
        </w:rPr>
        <w:t>9</w:t>
      </w:r>
      <w:r w:rsidR="000D2B9D" w:rsidRPr="007F745A">
        <w:rPr>
          <w:rFonts w:ascii="Times New Roman" w:hAnsi="Times New Roman"/>
          <w:spacing w:val="-3"/>
          <w:sz w:val="24"/>
          <w:szCs w:val="24"/>
        </w:rPr>
        <w:t>. Роботи виконуються за рахунок власних коштів – спеціального фонду Замовника.</w:t>
      </w:r>
    </w:p>
    <w:p w:rsidR="00BA33DB" w:rsidRDefault="00BA33DB" w:rsidP="00A92A46">
      <w:pPr>
        <w:spacing w:after="0" w:line="240" w:lineRule="auto"/>
        <w:ind w:left="567" w:right="282" w:firstLine="284"/>
        <w:contextualSpacing/>
        <w:jc w:val="center"/>
        <w:rPr>
          <w:rFonts w:ascii="Times New Roman" w:hAnsi="Times New Roman"/>
          <w:sz w:val="24"/>
          <w:szCs w:val="24"/>
        </w:rPr>
      </w:pPr>
    </w:p>
    <w:p w:rsidR="00BA33DB" w:rsidRDefault="00BA33DB" w:rsidP="00A92A46">
      <w:pPr>
        <w:spacing w:after="0" w:line="240" w:lineRule="auto"/>
        <w:ind w:left="567" w:right="282" w:firstLine="284"/>
        <w:contextualSpacing/>
        <w:jc w:val="center"/>
        <w:rPr>
          <w:rFonts w:ascii="Times New Roman" w:hAnsi="Times New Roman"/>
          <w:sz w:val="24"/>
          <w:szCs w:val="24"/>
        </w:rPr>
      </w:pPr>
      <w:r>
        <w:rPr>
          <w:rFonts w:ascii="Times New Roman" w:hAnsi="Times New Roman"/>
          <w:sz w:val="24"/>
          <w:szCs w:val="24"/>
        </w:rPr>
        <w:t>12.ДОДАТКИ ДО ДОГОВОРУ.</w:t>
      </w:r>
    </w:p>
    <w:p w:rsidR="00E83DC7" w:rsidRDefault="00E83DC7" w:rsidP="00A92A46">
      <w:pPr>
        <w:spacing w:after="0" w:line="240" w:lineRule="auto"/>
        <w:ind w:left="567" w:right="282" w:firstLine="284"/>
        <w:contextualSpacing/>
        <w:jc w:val="both"/>
        <w:rPr>
          <w:rFonts w:ascii="Times New Roman" w:hAnsi="Times New Roman"/>
          <w:sz w:val="24"/>
          <w:szCs w:val="24"/>
          <w:lang w:val="ru-RU"/>
        </w:rPr>
      </w:pPr>
    </w:p>
    <w:p w:rsidR="000D2B9D" w:rsidRPr="007F745A" w:rsidRDefault="000D2B9D" w:rsidP="00A92A46">
      <w:pPr>
        <w:spacing w:after="0" w:line="240" w:lineRule="auto"/>
        <w:ind w:left="567" w:right="282" w:firstLine="284"/>
        <w:contextualSpacing/>
        <w:jc w:val="both"/>
        <w:rPr>
          <w:rFonts w:ascii="Times New Roman" w:hAnsi="Times New Roman"/>
          <w:sz w:val="24"/>
          <w:szCs w:val="24"/>
        </w:rPr>
      </w:pPr>
      <w:r w:rsidRPr="007F745A">
        <w:rPr>
          <w:rFonts w:ascii="Times New Roman" w:hAnsi="Times New Roman"/>
          <w:sz w:val="24"/>
          <w:szCs w:val="24"/>
        </w:rPr>
        <w:t>Невід’ємною частиною цього договору є:</w:t>
      </w:r>
    </w:p>
    <w:p w:rsidR="000D2B9D" w:rsidRPr="007F745A" w:rsidRDefault="00891918" w:rsidP="00A92A46">
      <w:pPr>
        <w:numPr>
          <w:ilvl w:val="0"/>
          <w:numId w:val="7"/>
        </w:numPr>
        <w:spacing w:after="0" w:line="240" w:lineRule="auto"/>
        <w:ind w:left="567" w:right="282" w:firstLine="284"/>
        <w:contextualSpacing/>
        <w:jc w:val="both"/>
        <w:rPr>
          <w:rFonts w:ascii="Times New Roman" w:hAnsi="Times New Roman"/>
          <w:sz w:val="24"/>
          <w:szCs w:val="24"/>
        </w:rPr>
      </w:pPr>
      <w:r>
        <w:rPr>
          <w:rFonts w:ascii="Times New Roman" w:hAnsi="Times New Roman"/>
          <w:sz w:val="24"/>
          <w:szCs w:val="24"/>
        </w:rPr>
        <w:t>Договірна ціна, локальний</w:t>
      </w:r>
      <w:r w:rsidR="000D2B9D" w:rsidRPr="007F745A">
        <w:rPr>
          <w:rFonts w:ascii="Times New Roman" w:hAnsi="Times New Roman"/>
          <w:sz w:val="24"/>
          <w:szCs w:val="24"/>
        </w:rPr>
        <w:t xml:space="preserve"> кошторис</w:t>
      </w:r>
      <w:r>
        <w:rPr>
          <w:rFonts w:ascii="Times New Roman" w:hAnsi="Times New Roman"/>
          <w:sz w:val="24"/>
          <w:szCs w:val="24"/>
        </w:rPr>
        <w:t xml:space="preserve"> з розрахунками (</w:t>
      </w:r>
      <w:r w:rsidR="000D2B9D" w:rsidRPr="007F745A">
        <w:rPr>
          <w:rFonts w:ascii="Times New Roman" w:hAnsi="Times New Roman"/>
          <w:sz w:val="24"/>
          <w:szCs w:val="24"/>
        </w:rPr>
        <w:t>Додаток № 1 до Договору);</w:t>
      </w:r>
    </w:p>
    <w:p w:rsidR="000D2B9D" w:rsidRPr="007F745A" w:rsidRDefault="00891918" w:rsidP="00A92A46">
      <w:pPr>
        <w:numPr>
          <w:ilvl w:val="0"/>
          <w:numId w:val="7"/>
        </w:numPr>
        <w:spacing w:after="0" w:line="240" w:lineRule="auto"/>
        <w:ind w:left="567" w:right="282" w:firstLine="284"/>
        <w:contextualSpacing/>
        <w:jc w:val="both"/>
        <w:rPr>
          <w:rFonts w:ascii="Times New Roman" w:hAnsi="Times New Roman"/>
          <w:sz w:val="24"/>
          <w:szCs w:val="24"/>
        </w:rPr>
      </w:pPr>
      <w:r>
        <w:rPr>
          <w:rFonts w:ascii="Times New Roman" w:hAnsi="Times New Roman"/>
          <w:sz w:val="24"/>
          <w:szCs w:val="24"/>
        </w:rPr>
        <w:t>Г</w:t>
      </w:r>
      <w:r w:rsidR="000D2B9D" w:rsidRPr="007F745A">
        <w:rPr>
          <w:rFonts w:ascii="Times New Roman" w:hAnsi="Times New Roman"/>
          <w:sz w:val="24"/>
          <w:szCs w:val="24"/>
        </w:rPr>
        <w:t xml:space="preserve">рафік </w:t>
      </w:r>
      <w:r>
        <w:rPr>
          <w:rFonts w:ascii="Times New Roman" w:hAnsi="Times New Roman"/>
          <w:sz w:val="24"/>
          <w:szCs w:val="24"/>
        </w:rPr>
        <w:t>надання послуг (</w:t>
      </w:r>
      <w:r w:rsidR="000D2B9D" w:rsidRPr="007F745A">
        <w:rPr>
          <w:rFonts w:ascii="Times New Roman" w:hAnsi="Times New Roman"/>
          <w:sz w:val="24"/>
          <w:szCs w:val="24"/>
        </w:rPr>
        <w:t>Додаток № 2 до Договору);</w:t>
      </w:r>
    </w:p>
    <w:p w:rsidR="000D2B9D" w:rsidRPr="007F745A" w:rsidRDefault="000D2B9D" w:rsidP="00A92A46">
      <w:pPr>
        <w:spacing w:after="0" w:line="240" w:lineRule="auto"/>
        <w:ind w:left="567" w:right="282"/>
        <w:contextualSpacing/>
        <w:rPr>
          <w:rFonts w:ascii="Times New Roman" w:hAnsi="Times New Roman"/>
          <w:sz w:val="24"/>
          <w:szCs w:val="24"/>
        </w:rPr>
      </w:pPr>
    </w:p>
    <w:p w:rsidR="00BA33DB" w:rsidRDefault="000D2B9D" w:rsidP="00A92A46">
      <w:pPr>
        <w:spacing w:after="0" w:line="240" w:lineRule="auto"/>
        <w:ind w:left="567" w:right="282"/>
        <w:contextualSpacing/>
        <w:jc w:val="center"/>
        <w:rPr>
          <w:rFonts w:ascii="Times New Roman" w:hAnsi="Times New Roman"/>
          <w:sz w:val="24"/>
          <w:szCs w:val="24"/>
        </w:rPr>
      </w:pPr>
      <w:r w:rsidRPr="007F745A">
        <w:rPr>
          <w:rFonts w:ascii="Times New Roman" w:hAnsi="Times New Roman"/>
          <w:sz w:val="24"/>
          <w:szCs w:val="24"/>
        </w:rPr>
        <w:t>13. МІСЦЕ ЗНАХОДЖЕННЯ</w:t>
      </w:r>
      <w:r w:rsidR="00BA33DB">
        <w:rPr>
          <w:rFonts w:ascii="Times New Roman" w:hAnsi="Times New Roman"/>
          <w:sz w:val="24"/>
          <w:szCs w:val="24"/>
        </w:rPr>
        <w:t xml:space="preserve"> ТА БАНКІВСЬКІ РЕКВІЗИТИ СТОРІН</w:t>
      </w:r>
    </w:p>
    <w:p w:rsidR="00571AC8" w:rsidRDefault="00571AC8" w:rsidP="00A92A46">
      <w:pPr>
        <w:spacing w:after="0" w:line="240" w:lineRule="auto"/>
        <w:ind w:left="567" w:right="282" w:firstLine="708"/>
        <w:contextualSpacing/>
        <w:jc w:val="both"/>
        <w:rPr>
          <w:rFonts w:ascii="Times New Roman" w:hAnsi="Times New Roman"/>
          <w:sz w:val="24"/>
          <w:szCs w:val="24"/>
        </w:rPr>
      </w:pPr>
    </w:p>
    <w:p w:rsidR="000D2B9D" w:rsidRDefault="00E83DC7" w:rsidP="00A92A46">
      <w:pPr>
        <w:spacing w:after="0" w:line="240" w:lineRule="auto"/>
        <w:ind w:left="1416" w:right="282" w:firstLine="708"/>
        <w:contextualSpacing/>
        <w:jc w:val="both"/>
        <w:rPr>
          <w:rFonts w:ascii="Times New Roman" w:hAnsi="Times New Roman"/>
          <w:sz w:val="24"/>
          <w:szCs w:val="24"/>
          <w:lang w:val="ru-RU"/>
        </w:rPr>
      </w:pPr>
      <w:r>
        <w:rPr>
          <w:rFonts w:ascii="Times New Roman" w:hAnsi="Times New Roman"/>
          <w:sz w:val="24"/>
          <w:szCs w:val="24"/>
        </w:rPr>
        <w:t>Замовник</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00571AC8">
        <w:rPr>
          <w:rFonts w:ascii="Times New Roman" w:hAnsi="Times New Roman"/>
          <w:sz w:val="24"/>
          <w:szCs w:val="24"/>
        </w:rPr>
        <w:tab/>
      </w:r>
      <w:r w:rsidR="00571AC8">
        <w:rPr>
          <w:rFonts w:ascii="Times New Roman" w:hAnsi="Times New Roman"/>
          <w:sz w:val="24"/>
          <w:szCs w:val="24"/>
        </w:rPr>
        <w:tab/>
      </w:r>
      <w:r w:rsidR="000D2B9D" w:rsidRPr="007F745A">
        <w:rPr>
          <w:rFonts w:ascii="Times New Roman" w:hAnsi="Times New Roman"/>
          <w:sz w:val="24"/>
          <w:szCs w:val="24"/>
        </w:rPr>
        <w:t>Підрядник</w:t>
      </w:r>
    </w:p>
    <w:p w:rsidR="00E83DC7" w:rsidRPr="00E83DC7" w:rsidRDefault="00E83DC7" w:rsidP="00A92A46">
      <w:pPr>
        <w:spacing w:after="0" w:line="240" w:lineRule="auto"/>
        <w:ind w:left="567" w:right="282" w:firstLine="708"/>
        <w:contextualSpacing/>
        <w:jc w:val="both"/>
        <w:rPr>
          <w:rFonts w:ascii="Times New Roman" w:hAnsi="Times New Roman"/>
          <w:sz w:val="24"/>
          <w:szCs w:val="24"/>
          <w:lang w:val="ru-RU"/>
        </w:rPr>
      </w:pPr>
    </w:p>
    <w:p w:rsidR="000D2B9D" w:rsidRPr="007F745A" w:rsidRDefault="000D2B9D" w:rsidP="00A92A46">
      <w:pPr>
        <w:spacing w:after="0" w:line="240" w:lineRule="auto"/>
        <w:ind w:left="567" w:right="282" w:firstLine="708"/>
        <w:contextualSpacing/>
        <w:jc w:val="both"/>
        <w:rPr>
          <w:rFonts w:ascii="Times New Roman" w:hAnsi="Times New Roman"/>
          <w:sz w:val="24"/>
          <w:szCs w:val="24"/>
        </w:rPr>
      </w:pPr>
      <w:r w:rsidRPr="007F745A">
        <w:rPr>
          <w:rFonts w:ascii="Times New Roman" w:hAnsi="Times New Roman"/>
          <w:sz w:val="24"/>
          <w:szCs w:val="24"/>
        </w:rPr>
        <w:t>Харківський національний</w:t>
      </w:r>
      <w:r w:rsidRPr="007F745A">
        <w:rPr>
          <w:rFonts w:ascii="Times New Roman" w:hAnsi="Times New Roman"/>
          <w:sz w:val="24"/>
          <w:szCs w:val="24"/>
        </w:rPr>
        <w:tab/>
      </w:r>
      <w:r w:rsidRPr="007F745A">
        <w:rPr>
          <w:rFonts w:ascii="Times New Roman" w:hAnsi="Times New Roman"/>
          <w:sz w:val="24"/>
          <w:szCs w:val="24"/>
        </w:rPr>
        <w:tab/>
      </w:r>
      <w:r w:rsidRPr="007F745A">
        <w:rPr>
          <w:rFonts w:ascii="Times New Roman" w:hAnsi="Times New Roman"/>
          <w:sz w:val="24"/>
          <w:szCs w:val="24"/>
        </w:rPr>
        <w:tab/>
      </w:r>
      <w:r w:rsidRPr="007F745A">
        <w:rPr>
          <w:rFonts w:ascii="Times New Roman" w:hAnsi="Times New Roman"/>
          <w:sz w:val="24"/>
          <w:szCs w:val="24"/>
        </w:rPr>
        <w:tab/>
      </w:r>
      <w:r w:rsidR="00891918">
        <w:rPr>
          <w:rFonts w:ascii="Times New Roman" w:hAnsi="Times New Roman"/>
          <w:sz w:val="24"/>
          <w:szCs w:val="24"/>
        </w:rPr>
        <w:tab/>
      </w:r>
      <w:r w:rsidRPr="007F745A">
        <w:rPr>
          <w:rFonts w:ascii="Times New Roman" w:hAnsi="Times New Roman"/>
          <w:sz w:val="24"/>
          <w:szCs w:val="24"/>
        </w:rPr>
        <w:t>________________________</w:t>
      </w:r>
    </w:p>
    <w:p w:rsidR="000D2B9D" w:rsidRPr="007F745A" w:rsidRDefault="000D2B9D" w:rsidP="00A92A46">
      <w:pPr>
        <w:spacing w:after="0" w:line="240" w:lineRule="auto"/>
        <w:ind w:left="567" w:right="282" w:firstLine="708"/>
        <w:contextualSpacing/>
        <w:jc w:val="both"/>
        <w:rPr>
          <w:rFonts w:ascii="Times New Roman" w:hAnsi="Times New Roman"/>
          <w:sz w:val="24"/>
          <w:szCs w:val="24"/>
        </w:rPr>
      </w:pPr>
      <w:r w:rsidRPr="007F745A">
        <w:rPr>
          <w:rFonts w:ascii="Times New Roman" w:hAnsi="Times New Roman"/>
          <w:sz w:val="24"/>
          <w:szCs w:val="24"/>
        </w:rPr>
        <w:t>університет імені В.Н. Каразіна</w:t>
      </w:r>
      <w:r w:rsidRPr="007F745A">
        <w:rPr>
          <w:rFonts w:ascii="Times New Roman" w:hAnsi="Times New Roman"/>
          <w:sz w:val="24"/>
          <w:szCs w:val="24"/>
        </w:rPr>
        <w:tab/>
      </w:r>
      <w:r w:rsidRPr="007F745A">
        <w:rPr>
          <w:rFonts w:ascii="Times New Roman" w:hAnsi="Times New Roman"/>
          <w:sz w:val="24"/>
          <w:szCs w:val="24"/>
        </w:rPr>
        <w:tab/>
      </w:r>
      <w:r w:rsidRPr="007F745A">
        <w:rPr>
          <w:rFonts w:ascii="Times New Roman" w:hAnsi="Times New Roman"/>
          <w:sz w:val="24"/>
          <w:szCs w:val="24"/>
        </w:rPr>
        <w:tab/>
      </w:r>
      <w:r w:rsidR="00891918">
        <w:rPr>
          <w:rFonts w:ascii="Times New Roman" w:hAnsi="Times New Roman"/>
          <w:sz w:val="24"/>
          <w:szCs w:val="24"/>
        </w:rPr>
        <w:tab/>
      </w:r>
      <w:r w:rsidRPr="007F745A">
        <w:rPr>
          <w:rFonts w:ascii="Times New Roman" w:hAnsi="Times New Roman"/>
          <w:sz w:val="24"/>
          <w:szCs w:val="24"/>
        </w:rPr>
        <w:t>________________________</w:t>
      </w:r>
    </w:p>
    <w:p w:rsidR="000D2B9D" w:rsidRPr="007F745A" w:rsidRDefault="000D2B9D" w:rsidP="00A92A46">
      <w:pPr>
        <w:spacing w:after="0" w:line="240" w:lineRule="auto"/>
        <w:ind w:left="567" w:right="282" w:firstLine="708"/>
        <w:contextualSpacing/>
        <w:jc w:val="both"/>
        <w:rPr>
          <w:rFonts w:ascii="Times New Roman" w:hAnsi="Times New Roman"/>
          <w:sz w:val="24"/>
          <w:szCs w:val="24"/>
        </w:rPr>
      </w:pPr>
      <w:r w:rsidRPr="007F745A">
        <w:rPr>
          <w:rFonts w:ascii="Times New Roman" w:hAnsi="Times New Roman"/>
          <w:sz w:val="24"/>
          <w:szCs w:val="24"/>
        </w:rPr>
        <w:t>Ідентифікаційний код -02071205</w:t>
      </w:r>
      <w:r w:rsidRPr="007F745A">
        <w:rPr>
          <w:rFonts w:ascii="Times New Roman" w:hAnsi="Times New Roman"/>
          <w:sz w:val="24"/>
          <w:szCs w:val="24"/>
        </w:rPr>
        <w:tab/>
      </w:r>
      <w:r w:rsidRPr="007F745A">
        <w:rPr>
          <w:rFonts w:ascii="Times New Roman" w:hAnsi="Times New Roman"/>
          <w:sz w:val="24"/>
          <w:szCs w:val="24"/>
        </w:rPr>
        <w:tab/>
      </w:r>
      <w:r w:rsidRPr="007F745A">
        <w:rPr>
          <w:rFonts w:ascii="Times New Roman" w:hAnsi="Times New Roman"/>
          <w:sz w:val="24"/>
          <w:szCs w:val="24"/>
        </w:rPr>
        <w:tab/>
      </w:r>
      <w:r w:rsidR="00891918">
        <w:rPr>
          <w:rFonts w:ascii="Times New Roman" w:hAnsi="Times New Roman"/>
          <w:sz w:val="24"/>
          <w:szCs w:val="24"/>
        </w:rPr>
        <w:tab/>
      </w:r>
      <w:r w:rsidRPr="007F745A">
        <w:rPr>
          <w:rFonts w:ascii="Times New Roman" w:hAnsi="Times New Roman"/>
          <w:sz w:val="24"/>
          <w:szCs w:val="24"/>
        </w:rPr>
        <w:t>________________________</w:t>
      </w:r>
    </w:p>
    <w:p w:rsidR="000D2B9D" w:rsidRPr="007F745A" w:rsidRDefault="000D2B9D" w:rsidP="00A92A46">
      <w:pPr>
        <w:spacing w:after="0" w:line="240" w:lineRule="auto"/>
        <w:ind w:left="567" w:right="282" w:firstLine="708"/>
        <w:contextualSpacing/>
        <w:jc w:val="both"/>
        <w:rPr>
          <w:rFonts w:ascii="Times New Roman" w:hAnsi="Times New Roman"/>
          <w:sz w:val="24"/>
          <w:szCs w:val="24"/>
        </w:rPr>
      </w:pPr>
      <w:r w:rsidRPr="007F745A">
        <w:rPr>
          <w:rFonts w:ascii="Times New Roman" w:hAnsi="Times New Roman"/>
          <w:sz w:val="24"/>
          <w:szCs w:val="24"/>
        </w:rPr>
        <w:t>61022, м.</w:t>
      </w:r>
      <w:r w:rsidR="00891918">
        <w:rPr>
          <w:rFonts w:ascii="Times New Roman" w:hAnsi="Times New Roman"/>
          <w:sz w:val="24"/>
          <w:szCs w:val="24"/>
        </w:rPr>
        <w:t xml:space="preserve"> </w:t>
      </w:r>
      <w:r w:rsidRPr="007F745A">
        <w:rPr>
          <w:rFonts w:ascii="Times New Roman" w:hAnsi="Times New Roman"/>
          <w:sz w:val="24"/>
          <w:szCs w:val="24"/>
        </w:rPr>
        <w:t>Харків, майдан Свободи, 4</w:t>
      </w:r>
      <w:r w:rsidRPr="007F745A">
        <w:rPr>
          <w:rFonts w:ascii="Times New Roman" w:hAnsi="Times New Roman"/>
          <w:sz w:val="24"/>
          <w:szCs w:val="24"/>
        </w:rPr>
        <w:tab/>
      </w:r>
      <w:r w:rsidRPr="007F745A">
        <w:rPr>
          <w:rFonts w:ascii="Times New Roman" w:hAnsi="Times New Roman"/>
          <w:sz w:val="24"/>
          <w:szCs w:val="24"/>
        </w:rPr>
        <w:tab/>
      </w:r>
      <w:r w:rsidR="00891918">
        <w:rPr>
          <w:rFonts w:ascii="Times New Roman" w:hAnsi="Times New Roman"/>
          <w:sz w:val="24"/>
          <w:szCs w:val="24"/>
        </w:rPr>
        <w:tab/>
      </w:r>
      <w:r w:rsidRPr="007F745A">
        <w:rPr>
          <w:rFonts w:ascii="Times New Roman" w:hAnsi="Times New Roman"/>
          <w:sz w:val="24"/>
          <w:szCs w:val="24"/>
        </w:rPr>
        <w:t>________________________</w:t>
      </w:r>
    </w:p>
    <w:p w:rsidR="000D2B9D" w:rsidRPr="007F745A" w:rsidRDefault="000D2B9D" w:rsidP="00A92A46">
      <w:pPr>
        <w:spacing w:after="0" w:line="240" w:lineRule="auto"/>
        <w:ind w:left="567" w:right="282" w:firstLine="708"/>
        <w:contextualSpacing/>
        <w:jc w:val="both"/>
        <w:rPr>
          <w:rFonts w:ascii="Times New Roman" w:hAnsi="Times New Roman"/>
          <w:sz w:val="24"/>
          <w:szCs w:val="24"/>
        </w:rPr>
      </w:pPr>
      <w:r w:rsidRPr="007F745A">
        <w:rPr>
          <w:rFonts w:ascii="Times New Roman" w:hAnsi="Times New Roman"/>
          <w:sz w:val="24"/>
          <w:szCs w:val="24"/>
        </w:rPr>
        <w:t>Телефон:</w:t>
      </w:r>
      <w:r w:rsidR="00891918">
        <w:rPr>
          <w:rFonts w:ascii="Times New Roman" w:hAnsi="Times New Roman"/>
          <w:sz w:val="24"/>
          <w:szCs w:val="24"/>
        </w:rPr>
        <w:t xml:space="preserve"> </w:t>
      </w:r>
      <w:r w:rsidRPr="007F745A">
        <w:rPr>
          <w:rFonts w:ascii="Times New Roman" w:hAnsi="Times New Roman"/>
          <w:sz w:val="24"/>
          <w:szCs w:val="24"/>
        </w:rPr>
        <w:t>(057)</w:t>
      </w:r>
      <w:r w:rsidR="00891918">
        <w:rPr>
          <w:rFonts w:ascii="Times New Roman" w:hAnsi="Times New Roman"/>
          <w:sz w:val="24"/>
          <w:szCs w:val="24"/>
        </w:rPr>
        <w:t xml:space="preserve"> </w:t>
      </w:r>
      <w:r w:rsidRPr="007F745A">
        <w:rPr>
          <w:rFonts w:ascii="Times New Roman" w:hAnsi="Times New Roman"/>
          <w:sz w:val="24"/>
          <w:szCs w:val="24"/>
        </w:rPr>
        <w:t>707-55-21; (057)</w:t>
      </w:r>
      <w:r w:rsidR="00891918">
        <w:rPr>
          <w:rFonts w:ascii="Times New Roman" w:hAnsi="Times New Roman"/>
          <w:sz w:val="24"/>
          <w:szCs w:val="24"/>
        </w:rPr>
        <w:t xml:space="preserve"> </w:t>
      </w:r>
      <w:r w:rsidRPr="007F745A">
        <w:rPr>
          <w:rFonts w:ascii="Times New Roman" w:hAnsi="Times New Roman"/>
          <w:sz w:val="24"/>
          <w:szCs w:val="24"/>
        </w:rPr>
        <w:t>707-55-88</w:t>
      </w:r>
      <w:r w:rsidRPr="007F745A">
        <w:rPr>
          <w:rFonts w:ascii="Times New Roman" w:hAnsi="Times New Roman"/>
          <w:sz w:val="24"/>
          <w:szCs w:val="24"/>
        </w:rPr>
        <w:tab/>
      </w:r>
      <w:r w:rsidR="00E83DC7">
        <w:rPr>
          <w:rFonts w:ascii="Times New Roman" w:hAnsi="Times New Roman"/>
          <w:sz w:val="24"/>
          <w:szCs w:val="24"/>
        </w:rPr>
        <w:tab/>
      </w:r>
      <w:r w:rsidRPr="007F745A">
        <w:rPr>
          <w:rFonts w:ascii="Times New Roman" w:hAnsi="Times New Roman"/>
          <w:sz w:val="24"/>
          <w:szCs w:val="24"/>
        </w:rPr>
        <w:tab/>
        <w:t>________________________</w:t>
      </w:r>
    </w:p>
    <w:p w:rsidR="000D2B9D" w:rsidRPr="007F745A" w:rsidRDefault="000D2B9D" w:rsidP="00A92A46">
      <w:pPr>
        <w:spacing w:after="0" w:line="240" w:lineRule="auto"/>
        <w:ind w:left="567" w:right="282" w:firstLine="708"/>
        <w:contextualSpacing/>
        <w:jc w:val="both"/>
        <w:rPr>
          <w:rFonts w:ascii="Times New Roman" w:hAnsi="Times New Roman"/>
          <w:sz w:val="24"/>
          <w:szCs w:val="24"/>
        </w:rPr>
      </w:pPr>
      <w:r w:rsidRPr="007F745A">
        <w:rPr>
          <w:rFonts w:ascii="Times New Roman" w:hAnsi="Times New Roman"/>
          <w:sz w:val="24"/>
          <w:szCs w:val="24"/>
        </w:rPr>
        <w:t>р/р 35229202001533</w:t>
      </w:r>
      <w:r w:rsidRPr="007F745A">
        <w:rPr>
          <w:rFonts w:ascii="Times New Roman" w:hAnsi="Times New Roman"/>
          <w:sz w:val="24"/>
          <w:szCs w:val="24"/>
        </w:rPr>
        <w:tab/>
      </w:r>
      <w:r w:rsidRPr="007F745A">
        <w:rPr>
          <w:rFonts w:ascii="Times New Roman" w:hAnsi="Times New Roman"/>
          <w:sz w:val="24"/>
          <w:szCs w:val="24"/>
        </w:rPr>
        <w:tab/>
      </w:r>
      <w:r w:rsidRPr="007F745A">
        <w:rPr>
          <w:rFonts w:ascii="Times New Roman" w:hAnsi="Times New Roman"/>
          <w:sz w:val="24"/>
          <w:szCs w:val="24"/>
        </w:rPr>
        <w:tab/>
      </w:r>
      <w:r w:rsidRPr="007F745A">
        <w:rPr>
          <w:rFonts w:ascii="Times New Roman" w:hAnsi="Times New Roman"/>
          <w:sz w:val="24"/>
          <w:szCs w:val="24"/>
        </w:rPr>
        <w:tab/>
      </w:r>
      <w:r w:rsidRPr="007F745A">
        <w:rPr>
          <w:rFonts w:ascii="Times New Roman" w:hAnsi="Times New Roman"/>
          <w:sz w:val="24"/>
          <w:szCs w:val="24"/>
        </w:rPr>
        <w:tab/>
      </w:r>
      <w:r w:rsidR="00891918">
        <w:rPr>
          <w:rFonts w:ascii="Times New Roman" w:hAnsi="Times New Roman"/>
          <w:sz w:val="24"/>
          <w:szCs w:val="24"/>
        </w:rPr>
        <w:tab/>
      </w:r>
      <w:r w:rsidRPr="007F745A">
        <w:rPr>
          <w:rFonts w:ascii="Times New Roman" w:hAnsi="Times New Roman"/>
          <w:sz w:val="24"/>
          <w:szCs w:val="24"/>
        </w:rPr>
        <w:t>________________________</w:t>
      </w:r>
    </w:p>
    <w:p w:rsidR="000D2B9D" w:rsidRPr="007F745A" w:rsidRDefault="000D2B9D" w:rsidP="00A92A46">
      <w:pPr>
        <w:spacing w:after="0" w:line="240" w:lineRule="auto"/>
        <w:ind w:left="567" w:right="282" w:firstLine="708"/>
        <w:contextualSpacing/>
        <w:jc w:val="both"/>
        <w:rPr>
          <w:rFonts w:ascii="Times New Roman" w:hAnsi="Times New Roman"/>
          <w:sz w:val="24"/>
          <w:szCs w:val="24"/>
        </w:rPr>
      </w:pPr>
      <w:r w:rsidRPr="007F745A">
        <w:rPr>
          <w:rFonts w:ascii="Times New Roman" w:hAnsi="Times New Roman"/>
          <w:sz w:val="24"/>
          <w:szCs w:val="24"/>
        </w:rPr>
        <w:t>ГУ ДКС України у Харківській області</w:t>
      </w:r>
      <w:r w:rsidRPr="007F745A">
        <w:rPr>
          <w:rFonts w:ascii="Times New Roman" w:hAnsi="Times New Roman"/>
          <w:sz w:val="24"/>
          <w:szCs w:val="24"/>
        </w:rPr>
        <w:tab/>
      </w:r>
      <w:r w:rsidRPr="007F745A">
        <w:rPr>
          <w:rFonts w:ascii="Times New Roman" w:hAnsi="Times New Roman"/>
          <w:sz w:val="24"/>
          <w:szCs w:val="24"/>
        </w:rPr>
        <w:tab/>
      </w:r>
      <w:r w:rsidR="00891918">
        <w:rPr>
          <w:rFonts w:ascii="Times New Roman" w:hAnsi="Times New Roman"/>
          <w:sz w:val="24"/>
          <w:szCs w:val="24"/>
        </w:rPr>
        <w:tab/>
      </w:r>
      <w:r w:rsidRPr="007F745A">
        <w:rPr>
          <w:rFonts w:ascii="Times New Roman" w:hAnsi="Times New Roman"/>
          <w:sz w:val="24"/>
          <w:szCs w:val="24"/>
        </w:rPr>
        <w:t>________________________</w:t>
      </w:r>
    </w:p>
    <w:p w:rsidR="000D2B9D" w:rsidRPr="007F745A" w:rsidRDefault="000D2B9D" w:rsidP="00A92A46">
      <w:pPr>
        <w:spacing w:after="0" w:line="240" w:lineRule="auto"/>
        <w:ind w:left="567" w:right="282" w:firstLine="708"/>
        <w:contextualSpacing/>
        <w:jc w:val="both"/>
        <w:rPr>
          <w:rFonts w:ascii="Times New Roman" w:hAnsi="Times New Roman"/>
          <w:sz w:val="24"/>
          <w:szCs w:val="24"/>
        </w:rPr>
      </w:pPr>
      <w:r w:rsidRPr="007F745A">
        <w:rPr>
          <w:rFonts w:ascii="Times New Roman" w:hAnsi="Times New Roman"/>
          <w:sz w:val="24"/>
          <w:szCs w:val="24"/>
        </w:rPr>
        <w:t>МФО 851011</w:t>
      </w:r>
      <w:r w:rsidRPr="007F745A">
        <w:rPr>
          <w:rFonts w:ascii="Times New Roman" w:hAnsi="Times New Roman"/>
          <w:sz w:val="24"/>
          <w:szCs w:val="24"/>
        </w:rPr>
        <w:tab/>
      </w:r>
      <w:r w:rsidRPr="007F745A">
        <w:rPr>
          <w:rFonts w:ascii="Times New Roman" w:hAnsi="Times New Roman"/>
          <w:sz w:val="24"/>
          <w:szCs w:val="24"/>
        </w:rPr>
        <w:tab/>
      </w:r>
      <w:r w:rsidRPr="007F745A">
        <w:rPr>
          <w:rFonts w:ascii="Times New Roman" w:hAnsi="Times New Roman"/>
          <w:sz w:val="24"/>
          <w:szCs w:val="24"/>
        </w:rPr>
        <w:tab/>
      </w:r>
      <w:r w:rsidRPr="007F745A">
        <w:rPr>
          <w:rFonts w:ascii="Times New Roman" w:hAnsi="Times New Roman"/>
          <w:sz w:val="24"/>
          <w:szCs w:val="24"/>
        </w:rPr>
        <w:tab/>
      </w:r>
      <w:r w:rsidRPr="007F745A">
        <w:rPr>
          <w:rFonts w:ascii="Times New Roman" w:hAnsi="Times New Roman"/>
          <w:sz w:val="24"/>
          <w:szCs w:val="24"/>
        </w:rPr>
        <w:tab/>
      </w:r>
      <w:r w:rsidRPr="007F745A">
        <w:rPr>
          <w:rFonts w:ascii="Times New Roman" w:hAnsi="Times New Roman"/>
          <w:sz w:val="24"/>
          <w:szCs w:val="24"/>
        </w:rPr>
        <w:tab/>
      </w:r>
      <w:r w:rsidR="00891918">
        <w:rPr>
          <w:rFonts w:ascii="Times New Roman" w:hAnsi="Times New Roman"/>
          <w:sz w:val="24"/>
          <w:szCs w:val="24"/>
        </w:rPr>
        <w:tab/>
      </w:r>
      <w:r w:rsidRPr="007F745A">
        <w:rPr>
          <w:rFonts w:ascii="Times New Roman" w:hAnsi="Times New Roman"/>
          <w:sz w:val="24"/>
          <w:szCs w:val="24"/>
        </w:rPr>
        <w:t>________________________</w:t>
      </w:r>
    </w:p>
    <w:p w:rsidR="000D2B9D" w:rsidRPr="007F745A" w:rsidRDefault="000D2B9D" w:rsidP="00A92A46">
      <w:pPr>
        <w:spacing w:after="0" w:line="240" w:lineRule="auto"/>
        <w:ind w:left="567" w:right="282" w:firstLine="708"/>
        <w:contextualSpacing/>
        <w:jc w:val="both"/>
        <w:rPr>
          <w:rFonts w:ascii="Times New Roman" w:hAnsi="Times New Roman"/>
          <w:sz w:val="24"/>
          <w:szCs w:val="24"/>
        </w:rPr>
      </w:pPr>
      <w:r w:rsidRPr="007F745A">
        <w:rPr>
          <w:rFonts w:ascii="Times New Roman" w:hAnsi="Times New Roman"/>
          <w:sz w:val="24"/>
          <w:szCs w:val="24"/>
        </w:rPr>
        <w:t>Св-во платника ПДВ №200060132</w:t>
      </w:r>
      <w:r w:rsidRPr="007F745A">
        <w:rPr>
          <w:rFonts w:ascii="Times New Roman" w:hAnsi="Times New Roman"/>
          <w:sz w:val="24"/>
          <w:szCs w:val="24"/>
        </w:rPr>
        <w:tab/>
      </w:r>
      <w:r w:rsidRPr="007F745A">
        <w:rPr>
          <w:rFonts w:ascii="Times New Roman" w:hAnsi="Times New Roman"/>
          <w:sz w:val="24"/>
          <w:szCs w:val="24"/>
        </w:rPr>
        <w:tab/>
      </w:r>
      <w:r w:rsidRPr="007F745A">
        <w:rPr>
          <w:rFonts w:ascii="Times New Roman" w:hAnsi="Times New Roman"/>
          <w:sz w:val="24"/>
          <w:szCs w:val="24"/>
        </w:rPr>
        <w:tab/>
      </w:r>
      <w:r w:rsidR="00891918">
        <w:rPr>
          <w:rFonts w:ascii="Times New Roman" w:hAnsi="Times New Roman"/>
          <w:sz w:val="24"/>
          <w:szCs w:val="24"/>
        </w:rPr>
        <w:tab/>
      </w:r>
      <w:r w:rsidRPr="007F745A">
        <w:rPr>
          <w:rFonts w:ascii="Times New Roman" w:hAnsi="Times New Roman"/>
          <w:sz w:val="24"/>
          <w:szCs w:val="24"/>
        </w:rPr>
        <w:t>________________________</w:t>
      </w:r>
    </w:p>
    <w:p w:rsidR="00891918" w:rsidRPr="007F745A" w:rsidRDefault="00891918" w:rsidP="00A92A46">
      <w:pPr>
        <w:spacing w:after="0" w:line="240" w:lineRule="auto"/>
        <w:ind w:left="567" w:right="282"/>
        <w:contextualSpacing/>
        <w:jc w:val="both"/>
        <w:rPr>
          <w:rFonts w:ascii="Times New Roman" w:hAnsi="Times New Roman"/>
          <w:sz w:val="24"/>
          <w:szCs w:val="24"/>
        </w:rPr>
      </w:pPr>
    </w:p>
    <w:p w:rsidR="000D2B9D" w:rsidRDefault="00BA33DB" w:rsidP="00A92A46">
      <w:pPr>
        <w:spacing w:after="0" w:line="240" w:lineRule="auto"/>
        <w:ind w:left="567" w:right="282" w:firstLine="708"/>
        <w:contextualSpacing/>
        <w:jc w:val="both"/>
        <w:rPr>
          <w:rFonts w:ascii="Times New Roman" w:hAnsi="Times New Roman"/>
          <w:sz w:val="24"/>
          <w:szCs w:val="24"/>
          <w:lang w:val="ru-RU"/>
        </w:rPr>
      </w:pPr>
      <w:r>
        <w:rPr>
          <w:rFonts w:ascii="Times New Roman" w:hAnsi="Times New Roman"/>
          <w:sz w:val="24"/>
          <w:szCs w:val="24"/>
        </w:rPr>
        <w:t xml:space="preserve">Головний </w:t>
      </w:r>
      <w:r w:rsidR="00E83DC7">
        <w:rPr>
          <w:rFonts w:ascii="Times New Roman" w:hAnsi="Times New Roman"/>
          <w:sz w:val="24"/>
          <w:szCs w:val="24"/>
        </w:rPr>
        <w:t>інженер</w:t>
      </w:r>
      <w:r w:rsidR="00E83DC7">
        <w:rPr>
          <w:rFonts w:ascii="Times New Roman" w:hAnsi="Times New Roman"/>
          <w:sz w:val="24"/>
          <w:szCs w:val="24"/>
        </w:rPr>
        <w:tab/>
      </w:r>
      <w:r w:rsidR="00E83DC7">
        <w:rPr>
          <w:rFonts w:ascii="Times New Roman" w:hAnsi="Times New Roman"/>
          <w:sz w:val="24"/>
          <w:szCs w:val="24"/>
        </w:rPr>
        <w:tab/>
      </w:r>
      <w:r w:rsidR="00E83DC7">
        <w:rPr>
          <w:rFonts w:ascii="Times New Roman" w:hAnsi="Times New Roman"/>
          <w:sz w:val="24"/>
          <w:szCs w:val="24"/>
        </w:rPr>
        <w:tab/>
      </w:r>
      <w:r w:rsidR="00E83DC7">
        <w:rPr>
          <w:rFonts w:ascii="Times New Roman" w:hAnsi="Times New Roman"/>
          <w:sz w:val="24"/>
          <w:szCs w:val="24"/>
        </w:rPr>
        <w:tab/>
      </w:r>
      <w:r w:rsidR="00E83DC7">
        <w:rPr>
          <w:rFonts w:ascii="Times New Roman" w:hAnsi="Times New Roman"/>
          <w:sz w:val="24"/>
          <w:szCs w:val="24"/>
          <w:lang w:val="ru-RU"/>
        </w:rPr>
        <w:tab/>
      </w:r>
      <w:r w:rsidR="00891918">
        <w:rPr>
          <w:rFonts w:ascii="Times New Roman" w:hAnsi="Times New Roman"/>
          <w:sz w:val="24"/>
          <w:szCs w:val="24"/>
        </w:rPr>
        <w:tab/>
      </w:r>
      <w:r w:rsidR="000D2B9D" w:rsidRPr="007F745A">
        <w:rPr>
          <w:rFonts w:ascii="Times New Roman" w:hAnsi="Times New Roman"/>
          <w:sz w:val="24"/>
          <w:szCs w:val="24"/>
        </w:rPr>
        <w:t>________________________</w:t>
      </w:r>
    </w:p>
    <w:p w:rsidR="00E83DC7" w:rsidRPr="00E83DC7" w:rsidRDefault="00E83DC7" w:rsidP="00A92A46">
      <w:pPr>
        <w:spacing w:after="0" w:line="240" w:lineRule="auto"/>
        <w:ind w:left="567" w:right="282" w:firstLine="708"/>
        <w:contextualSpacing/>
        <w:jc w:val="both"/>
        <w:rPr>
          <w:rFonts w:ascii="Times New Roman" w:hAnsi="Times New Roman"/>
          <w:sz w:val="24"/>
          <w:szCs w:val="24"/>
          <w:lang w:val="ru-RU"/>
        </w:rPr>
      </w:pPr>
    </w:p>
    <w:p w:rsidR="00891918" w:rsidRPr="00571AC8" w:rsidRDefault="000D2B9D" w:rsidP="00A92A46">
      <w:pPr>
        <w:spacing w:after="0" w:line="240" w:lineRule="auto"/>
        <w:ind w:left="567" w:right="282" w:firstLine="708"/>
        <w:contextualSpacing/>
        <w:jc w:val="both"/>
        <w:rPr>
          <w:rFonts w:ascii="Times New Roman" w:hAnsi="Times New Roman"/>
          <w:sz w:val="24"/>
          <w:szCs w:val="24"/>
        </w:rPr>
      </w:pPr>
      <w:r w:rsidRPr="007F745A">
        <w:rPr>
          <w:rFonts w:ascii="Times New Roman" w:hAnsi="Times New Roman"/>
          <w:sz w:val="24"/>
          <w:szCs w:val="24"/>
        </w:rPr>
        <w:t>______________ В.С. Пахаренко</w:t>
      </w:r>
      <w:r w:rsidRPr="007F745A">
        <w:rPr>
          <w:rFonts w:ascii="Times New Roman" w:hAnsi="Times New Roman"/>
          <w:sz w:val="24"/>
          <w:szCs w:val="24"/>
        </w:rPr>
        <w:tab/>
      </w:r>
      <w:r w:rsidRPr="007F745A">
        <w:rPr>
          <w:rFonts w:ascii="Times New Roman" w:hAnsi="Times New Roman"/>
          <w:sz w:val="24"/>
          <w:szCs w:val="24"/>
        </w:rPr>
        <w:tab/>
      </w:r>
      <w:r w:rsidRPr="007F745A">
        <w:rPr>
          <w:rFonts w:ascii="Times New Roman" w:hAnsi="Times New Roman"/>
          <w:sz w:val="24"/>
          <w:szCs w:val="24"/>
        </w:rPr>
        <w:tab/>
      </w:r>
      <w:r w:rsidR="00891918">
        <w:rPr>
          <w:rFonts w:ascii="Times New Roman" w:hAnsi="Times New Roman"/>
          <w:sz w:val="24"/>
          <w:szCs w:val="24"/>
        </w:rPr>
        <w:tab/>
      </w:r>
      <w:r w:rsidRPr="007F745A">
        <w:rPr>
          <w:rFonts w:ascii="Times New Roman" w:hAnsi="Times New Roman"/>
          <w:sz w:val="24"/>
          <w:szCs w:val="24"/>
        </w:rPr>
        <w:t>________________________</w:t>
      </w:r>
    </w:p>
    <w:p w:rsidR="00E83DC7" w:rsidRDefault="00E83DC7" w:rsidP="00A83EDE">
      <w:pPr>
        <w:spacing w:after="0" w:line="240" w:lineRule="auto"/>
        <w:ind w:left="567" w:right="282"/>
        <w:rPr>
          <w:rFonts w:ascii="Times New Roman" w:eastAsia="Times New Roman" w:hAnsi="Times New Roman"/>
          <w:sz w:val="24"/>
          <w:szCs w:val="24"/>
          <w:lang w:val="ru-RU" w:eastAsia="ru-RU"/>
        </w:rPr>
      </w:pPr>
    </w:p>
    <w:p w:rsidR="00BA33DB" w:rsidRDefault="000D2B9D" w:rsidP="00E83DC7">
      <w:pPr>
        <w:spacing w:after="0" w:line="240" w:lineRule="auto"/>
        <w:ind w:left="7788" w:right="282"/>
        <w:rPr>
          <w:rFonts w:ascii="Times New Roman" w:eastAsia="Times New Roman" w:hAnsi="Times New Roman"/>
          <w:sz w:val="24"/>
          <w:szCs w:val="24"/>
          <w:lang w:eastAsia="ru-RU"/>
        </w:rPr>
      </w:pPr>
      <w:r w:rsidRPr="007F745A">
        <w:rPr>
          <w:rFonts w:ascii="Times New Roman" w:eastAsia="Times New Roman" w:hAnsi="Times New Roman"/>
          <w:sz w:val="24"/>
          <w:szCs w:val="24"/>
          <w:lang w:eastAsia="ru-RU"/>
        </w:rPr>
        <w:t xml:space="preserve">Додаток № </w:t>
      </w:r>
      <w:r w:rsidRPr="00891918">
        <w:rPr>
          <w:rFonts w:ascii="Times New Roman" w:eastAsia="Times New Roman" w:hAnsi="Times New Roman"/>
          <w:sz w:val="24"/>
          <w:szCs w:val="24"/>
          <w:lang w:val="ru-RU" w:eastAsia="ru-RU"/>
        </w:rPr>
        <w:t>1</w:t>
      </w:r>
      <w:r w:rsidR="00425B62">
        <w:rPr>
          <w:rFonts w:ascii="Times New Roman" w:eastAsia="Times New Roman" w:hAnsi="Times New Roman"/>
          <w:sz w:val="24"/>
          <w:szCs w:val="24"/>
          <w:lang w:eastAsia="ru-RU"/>
        </w:rPr>
        <w:t xml:space="preserve"> </w:t>
      </w:r>
    </w:p>
    <w:p w:rsidR="000D2B9D" w:rsidRPr="007F745A" w:rsidRDefault="000D2B9D" w:rsidP="00E83DC7">
      <w:pPr>
        <w:spacing w:after="0" w:line="240" w:lineRule="auto"/>
        <w:ind w:left="7788" w:right="282"/>
        <w:rPr>
          <w:rFonts w:ascii="Times New Roman" w:eastAsia="Times New Roman" w:hAnsi="Times New Roman"/>
          <w:sz w:val="24"/>
          <w:szCs w:val="24"/>
          <w:lang w:eastAsia="ru-RU"/>
        </w:rPr>
      </w:pPr>
      <w:r w:rsidRPr="007F745A">
        <w:rPr>
          <w:rFonts w:ascii="Times New Roman" w:eastAsia="Times New Roman" w:hAnsi="Times New Roman"/>
          <w:sz w:val="24"/>
          <w:szCs w:val="24"/>
          <w:lang w:eastAsia="ru-RU"/>
        </w:rPr>
        <w:t xml:space="preserve">до проекту Договору </w:t>
      </w:r>
    </w:p>
    <w:p w:rsidR="000D2B9D" w:rsidRDefault="000D2B9D" w:rsidP="00A83EDE">
      <w:pPr>
        <w:spacing w:after="0" w:line="240" w:lineRule="auto"/>
        <w:ind w:left="567" w:right="282"/>
        <w:rPr>
          <w:rFonts w:ascii="Times New Roman" w:eastAsia="Times New Roman" w:hAnsi="Times New Roman"/>
          <w:sz w:val="24"/>
          <w:szCs w:val="24"/>
          <w:lang w:eastAsia="ru-RU"/>
        </w:rPr>
      </w:pPr>
    </w:p>
    <w:p w:rsidR="00891918" w:rsidRDefault="00891918" w:rsidP="00A83EDE">
      <w:pPr>
        <w:spacing w:after="0" w:line="240" w:lineRule="auto"/>
        <w:ind w:left="567" w:right="282"/>
        <w:rPr>
          <w:rFonts w:ascii="Times New Roman" w:eastAsia="Times New Roman" w:hAnsi="Times New Roman"/>
          <w:sz w:val="24"/>
          <w:szCs w:val="24"/>
          <w:lang w:val="ru-RU" w:eastAsia="ru-RU"/>
        </w:rPr>
      </w:pPr>
    </w:p>
    <w:p w:rsidR="00E83DC7" w:rsidRPr="00E83DC7" w:rsidRDefault="00E83DC7" w:rsidP="00A83EDE">
      <w:pPr>
        <w:spacing w:after="0" w:line="240" w:lineRule="auto"/>
        <w:ind w:left="567" w:right="282"/>
        <w:rPr>
          <w:rFonts w:ascii="Times New Roman" w:eastAsia="Times New Roman" w:hAnsi="Times New Roman"/>
          <w:sz w:val="24"/>
          <w:szCs w:val="24"/>
          <w:lang w:val="ru-RU" w:eastAsia="ru-RU"/>
        </w:rPr>
      </w:pPr>
    </w:p>
    <w:p w:rsidR="000D2B9D" w:rsidRPr="003C21B8" w:rsidRDefault="000D2B9D" w:rsidP="00E83DC7">
      <w:pPr>
        <w:numPr>
          <w:ilvl w:val="0"/>
          <w:numId w:val="8"/>
        </w:numPr>
        <w:spacing w:after="0" w:line="240" w:lineRule="auto"/>
        <w:ind w:left="567" w:right="282" w:firstLine="0"/>
        <w:jc w:val="both"/>
        <w:rPr>
          <w:rFonts w:ascii="Times New Roman" w:eastAsia="Times New Roman" w:hAnsi="Times New Roman"/>
          <w:sz w:val="24"/>
          <w:szCs w:val="24"/>
          <w:lang w:eastAsia="ru-RU"/>
        </w:rPr>
      </w:pPr>
      <w:r w:rsidRPr="003C21B8">
        <w:rPr>
          <w:rFonts w:ascii="Times New Roman" w:eastAsia="Times New Roman" w:hAnsi="Times New Roman"/>
          <w:sz w:val="24"/>
          <w:szCs w:val="24"/>
          <w:lang w:eastAsia="ru-RU"/>
        </w:rPr>
        <w:t>Договірна ціна</w:t>
      </w:r>
      <w:r w:rsidR="00BA33DB" w:rsidRPr="003C21B8">
        <w:rPr>
          <w:rFonts w:ascii="Times New Roman" w:eastAsia="Times New Roman" w:hAnsi="Times New Roman"/>
          <w:sz w:val="24"/>
          <w:szCs w:val="24"/>
          <w:lang w:eastAsia="ru-RU"/>
        </w:rPr>
        <w:t xml:space="preserve"> (згідно ДСТУ Б Д.1.1-1:2013 Додаток </w:t>
      </w:r>
      <w:r w:rsidRPr="003C21B8">
        <w:rPr>
          <w:rFonts w:ascii="Times New Roman" w:eastAsia="Times New Roman" w:hAnsi="Times New Roman"/>
          <w:sz w:val="24"/>
          <w:szCs w:val="24"/>
          <w:lang w:eastAsia="ru-RU"/>
        </w:rPr>
        <w:t>С Форма №9)</w:t>
      </w:r>
      <w:r w:rsidR="00BA33DB" w:rsidRPr="003C21B8">
        <w:rPr>
          <w:rFonts w:ascii="Times New Roman" w:eastAsia="Times New Roman" w:hAnsi="Times New Roman"/>
          <w:sz w:val="24"/>
          <w:szCs w:val="24"/>
          <w:lang w:eastAsia="ru-RU"/>
        </w:rPr>
        <w:t>.</w:t>
      </w:r>
      <w:r w:rsidRPr="003C21B8">
        <w:rPr>
          <w:rFonts w:ascii="Times New Roman" w:eastAsia="Times New Roman" w:hAnsi="Times New Roman"/>
          <w:sz w:val="24"/>
          <w:szCs w:val="24"/>
          <w:lang w:eastAsia="ru-RU"/>
        </w:rPr>
        <w:t xml:space="preserve"> </w:t>
      </w:r>
    </w:p>
    <w:p w:rsidR="000D2B9D" w:rsidRPr="003C21B8" w:rsidRDefault="000D2B9D" w:rsidP="00E83DC7">
      <w:pPr>
        <w:numPr>
          <w:ilvl w:val="0"/>
          <w:numId w:val="8"/>
        </w:numPr>
        <w:spacing w:after="0" w:line="240" w:lineRule="auto"/>
        <w:ind w:left="567" w:right="282" w:firstLine="0"/>
        <w:rPr>
          <w:rFonts w:ascii="Times New Roman" w:hAnsi="Times New Roman"/>
          <w:spacing w:val="-3"/>
          <w:sz w:val="24"/>
          <w:szCs w:val="24"/>
        </w:rPr>
      </w:pPr>
      <w:r w:rsidRPr="003C21B8">
        <w:rPr>
          <w:rFonts w:ascii="Times New Roman" w:hAnsi="Times New Roman"/>
          <w:spacing w:val="-3"/>
          <w:sz w:val="24"/>
          <w:szCs w:val="24"/>
        </w:rPr>
        <w:t xml:space="preserve">Локальний кошторис </w:t>
      </w:r>
      <w:r w:rsidR="00BA33DB" w:rsidRPr="003C21B8">
        <w:rPr>
          <w:rFonts w:ascii="Times New Roman" w:eastAsia="Times New Roman" w:hAnsi="Times New Roman"/>
          <w:sz w:val="24"/>
          <w:szCs w:val="24"/>
          <w:lang w:eastAsia="ru-RU"/>
        </w:rPr>
        <w:t>(з</w:t>
      </w:r>
      <w:r w:rsidRPr="003C21B8">
        <w:rPr>
          <w:rFonts w:ascii="Times New Roman" w:eastAsia="Times New Roman" w:hAnsi="Times New Roman"/>
          <w:sz w:val="24"/>
          <w:szCs w:val="24"/>
          <w:lang w:eastAsia="ru-RU"/>
        </w:rPr>
        <w:t>гідно ДСТУ Б Д.1.1-1:2</w:t>
      </w:r>
      <w:r w:rsidR="00BA33DB" w:rsidRPr="003C21B8">
        <w:rPr>
          <w:rFonts w:ascii="Times New Roman" w:eastAsia="Times New Roman" w:hAnsi="Times New Roman"/>
          <w:sz w:val="24"/>
          <w:szCs w:val="24"/>
          <w:lang w:eastAsia="ru-RU"/>
        </w:rPr>
        <w:t xml:space="preserve">013 Додаток </w:t>
      </w:r>
      <w:r w:rsidRPr="003C21B8">
        <w:rPr>
          <w:rFonts w:ascii="Times New Roman" w:eastAsia="Times New Roman" w:hAnsi="Times New Roman"/>
          <w:sz w:val="24"/>
          <w:szCs w:val="24"/>
          <w:lang w:eastAsia="ru-RU"/>
        </w:rPr>
        <w:t>А Форма №1, Додаток Б Форма 2)</w:t>
      </w:r>
      <w:r w:rsidR="00BA33DB" w:rsidRPr="003C21B8">
        <w:rPr>
          <w:rFonts w:ascii="Times New Roman" w:eastAsia="Times New Roman" w:hAnsi="Times New Roman"/>
          <w:sz w:val="24"/>
          <w:szCs w:val="24"/>
          <w:lang w:eastAsia="ru-RU"/>
        </w:rPr>
        <w:t xml:space="preserve">. </w:t>
      </w:r>
    </w:p>
    <w:p w:rsidR="000D2B9D" w:rsidRPr="003C21B8" w:rsidRDefault="000D2B9D" w:rsidP="00E83DC7">
      <w:pPr>
        <w:numPr>
          <w:ilvl w:val="0"/>
          <w:numId w:val="8"/>
        </w:numPr>
        <w:spacing w:after="0" w:line="240" w:lineRule="auto"/>
        <w:ind w:left="567" w:right="282" w:firstLine="0"/>
        <w:rPr>
          <w:rFonts w:ascii="Times New Roman" w:hAnsi="Times New Roman"/>
          <w:spacing w:val="-3"/>
          <w:sz w:val="24"/>
          <w:szCs w:val="24"/>
        </w:rPr>
      </w:pPr>
      <w:r w:rsidRPr="003C21B8">
        <w:rPr>
          <w:rFonts w:ascii="Times New Roman" w:hAnsi="Times New Roman"/>
          <w:spacing w:val="-3"/>
          <w:sz w:val="24"/>
          <w:szCs w:val="24"/>
        </w:rPr>
        <w:t>Розрахунок адміністративних витрат</w:t>
      </w:r>
      <w:r w:rsidR="00891918">
        <w:rPr>
          <w:rFonts w:ascii="Times New Roman" w:hAnsi="Times New Roman"/>
          <w:spacing w:val="-3"/>
          <w:sz w:val="24"/>
          <w:szCs w:val="24"/>
        </w:rPr>
        <w:t xml:space="preserve"> </w:t>
      </w:r>
      <w:r w:rsidRPr="003C21B8">
        <w:rPr>
          <w:rFonts w:ascii="Times New Roman" w:hAnsi="Times New Roman"/>
          <w:spacing w:val="-3"/>
          <w:sz w:val="24"/>
          <w:szCs w:val="24"/>
        </w:rPr>
        <w:t>(</w:t>
      </w:r>
      <w:r w:rsidR="00BA33DB" w:rsidRPr="003C21B8">
        <w:rPr>
          <w:rFonts w:ascii="Times New Roman" w:eastAsia="Times New Roman" w:hAnsi="Times New Roman"/>
          <w:sz w:val="24"/>
          <w:szCs w:val="24"/>
          <w:lang w:eastAsia="ru-RU"/>
        </w:rPr>
        <w:t>з</w:t>
      </w:r>
      <w:r w:rsidRPr="003C21B8">
        <w:rPr>
          <w:rFonts w:ascii="Times New Roman" w:eastAsia="Times New Roman" w:hAnsi="Times New Roman"/>
          <w:sz w:val="24"/>
          <w:szCs w:val="24"/>
          <w:lang w:eastAsia="ru-RU"/>
        </w:rPr>
        <w:t>гідно до вимог ДСТУ Б Д.1.1-3:2013</w:t>
      </w:r>
      <w:r w:rsidRPr="003C21B8">
        <w:rPr>
          <w:rFonts w:ascii="Times New Roman" w:hAnsi="Times New Roman"/>
          <w:spacing w:val="-3"/>
          <w:sz w:val="24"/>
          <w:szCs w:val="24"/>
        </w:rPr>
        <w:t>)</w:t>
      </w:r>
      <w:r w:rsidR="00BA33DB" w:rsidRPr="003C21B8">
        <w:rPr>
          <w:rFonts w:ascii="Times New Roman" w:hAnsi="Times New Roman"/>
          <w:spacing w:val="-3"/>
          <w:sz w:val="24"/>
          <w:szCs w:val="24"/>
        </w:rPr>
        <w:t xml:space="preserve">. </w:t>
      </w:r>
    </w:p>
    <w:p w:rsidR="000D2B9D" w:rsidRPr="003C21B8" w:rsidRDefault="000D2B9D" w:rsidP="00E83DC7">
      <w:pPr>
        <w:numPr>
          <w:ilvl w:val="0"/>
          <w:numId w:val="8"/>
        </w:numPr>
        <w:spacing w:after="0" w:line="240" w:lineRule="auto"/>
        <w:ind w:left="567" w:right="282" w:firstLine="0"/>
        <w:rPr>
          <w:rFonts w:ascii="Times New Roman" w:hAnsi="Times New Roman"/>
          <w:spacing w:val="-3"/>
          <w:sz w:val="24"/>
          <w:szCs w:val="24"/>
        </w:rPr>
      </w:pPr>
      <w:r w:rsidRPr="003C21B8">
        <w:rPr>
          <w:rFonts w:ascii="Times New Roman" w:hAnsi="Times New Roman"/>
          <w:spacing w:val="-3"/>
          <w:sz w:val="24"/>
          <w:szCs w:val="24"/>
        </w:rPr>
        <w:t>Розрахунок  загальновиробничих  витрат у складі договірної ціни</w:t>
      </w:r>
      <w:r w:rsidR="00BA33DB" w:rsidRPr="003C21B8">
        <w:rPr>
          <w:rFonts w:ascii="Times New Roman" w:hAnsi="Times New Roman"/>
          <w:spacing w:val="-3"/>
          <w:sz w:val="24"/>
          <w:szCs w:val="24"/>
        </w:rPr>
        <w:t xml:space="preserve"> </w:t>
      </w:r>
      <w:r w:rsidRPr="003C21B8">
        <w:rPr>
          <w:rFonts w:ascii="Times New Roman" w:eastAsia="Times New Roman" w:hAnsi="Times New Roman"/>
          <w:sz w:val="24"/>
          <w:szCs w:val="24"/>
          <w:lang w:eastAsia="ru-RU"/>
        </w:rPr>
        <w:t>(</w:t>
      </w:r>
      <w:r w:rsidR="00BA33DB" w:rsidRPr="003C21B8">
        <w:rPr>
          <w:rFonts w:ascii="Times New Roman" w:eastAsia="Times New Roman" w:hAnsi="Times New Roman"/>
          <w:sz w:val="24"/>
          <w:szCs w:val="24"/>
          <w:lang w:eastAsia="ru-RU"/>
        </w:rPr>
        <w:t>з</w:t>
      </w:r>
      <w:r w:rsidRPr="003C21B8">
        <w:rPr>
          <w:rFonts w:ascii="Times New Roman" w:eastAsia="Times New Roman" w:hAnsi="Times New Roman"/>
          <w:sz w:val="24"/>
          <w:szCs w:val="24"/>
          <w:lang w:eastAsia="ru-RU"/>
        </w:rPr>
        <w:t>гідно до вимог ДСТУ Б Д.1.1-3:2013)</w:t>
      </w:r>
      <w:r w:rsidR="00BA33DB" w:rsidRPr="003C21B8">
        <w:rPr>
          <w:rFonts w:ascii="Times New Roman" w:eastAsia="Times New Roman" w:hAnsi="Times New Roman"/>
          <w:sz w:val="24"/>
          <w:szCs w:val="24"/>
          <w:lang w:eastAsia="ru-RU"/>
        </w:rPr>
        <w:t xml:space="preserve">. </w:t>
      </w:r>
    </w:p>
    <w:p w:rsidR="000D2B9D" w:rsidRPr="003C21B8" w:rsidRDefault="000D2B9D" w:rsidP="00E83DC7">
      <w:pPr>
        <w:numPr>
          <w:ilvl w:val="0"/>
          <w:numId w:val="8"/>
        </w:numPr>
        <w:spacing w:after="0" w:line="240" w:lineRule="auto"/>
        <w:ind w:left="567" w:right="282" w:firstLine="0"/>
        <w:rPr>
          <w:rFonts w:ascii="Times New Roman" w:eastAsia="Times New Roman" w:hAnsi="Times New Roman"/>
          <w:sz w:val="24"/>
          <w:szCs w:val="24"/>
          <w:lang w:eastAsia="ru-RU"/>
        </w:rPr>
      </w:pPr>
      <w:r w:rsidRPr="003C21B8">
        <w:rPr>
          <w:rFonts w:ascii="Times New Roman" w:eastAsia="Times New Roman" w:hAnsi="Times New Roman"/>
          <w:sz w:val="24"/>
          <w:szCs w:val="24"/>
          <w:lang w:eastAsia="ru-RU"/>
        </w:rPr>
        <w:t>Розрахунок прибутку (</w:t>
      </w:r>
      <w:r w:rsidR="00BA33DB" w:rsidRPr="003C21B8">
        <w:rPr>
          <w:rFonts w:ascii="Times New Roman" w:eastAsia="Times New Roman" w:hAnsi="Times New Roman"/>
          <w:sz w:val="24"/>
          <w:szCs w:val="24"/>
          <w:lang w:eastAsia="ru-RU"/>
        </w:rPr>
        <w:t>з</w:t>
      </w:r>
      <w:r w:rsidRPr="003C21B8">
        <w:rPr>
          <w:rFonts w:ascii="Times New Roman" w:eastAsia="Times New Roman" w:hAnsi="Times New Roman"/>
          <w:sz w:val="24"/>
          <w:szCs w:val="24"/>
          <w:lang w:eastAsia="ru-RU"/>
        </w:rPr>
        <w:t>гідно до вимог ДСТУ Б Д.1.1-3:2013)</w:t>
      </w:r>
      <w:r w:rsidR="00BA33DB" w:rsidRPr="003C21B8">
        <w:rPr>
          <w:rFonts w:ascii="Times New Roman" w:eastAsia="Times New Roman" w:hAnsi="Times New Roman"/>
          <w:sz w:val="24"/>
          <w:szCs w:val="24"/>
          <w:lang w:eastAsia="ru-RU"/>
        </w:rPr>
        <w:t xml:space="preserve">. </w:t>
      </w:r>
    </w:p>
    <w:p w:rsidR="000D2B9D" w:rsidRPr="00425B62" w:rsidRDefault="000D2B9D" w:rsidP="00E83DC7">
      <w:pPr>
        <w:numPr>
          <w:ilvl w:val="0"/>
          <w:numId w:val="8"/>
        </w:numPr>
        <w:spacing w:after="0" w:line="240" w:lineRule="auto"/>
        <w:ind w:left="567" w:right="282" w:firstLine="0"/>
        <w:rPr>
          <w:rFonts w:ascii="Times New Roman" w:hAnsi="Times New Roman"/>
          <w:spacing w:val="-3"/>
          <w:sz w:val="24"/>
          <w:szCs w:val="24"/>
        </w:rPr>
      </w:pPr>
      <w:r w:rsidRPr="003C21B8">
        <w:rPr>
          <w:rFonts w:ascii="Times New Roman" w:eastAsia="Times New Roman" w:hAnsi="Times New Roman"/>
          <w:bCs/>
          <w:sz w:val="24"/>
          <w:szCs w:val="24"/>
          <w:lang w:eastAsia="ru-RU"/>
        </w:rPr>
        <w:t xml:space="preserve">Відомість ресурсів до локального кошторису </w:t>
      </w:r>
      <w:r w:rsidRPr="003C21B8">
        <w:rPr>
          <w:rFonts w:ascii="Times New Roman" w:eastAsia="Times New Roman" w:hAnsi="Times New Roman"/>
          <w:sz w:val="24"/>
          <w:szCs w:val="24"/>
          <w:lang w:eastAsia="ru-RU"/>
        </w:rPr>
        <w:t>(</w:t>
      </w:r>
      <w:r w:rsidR="00BA33DB" w:rsidRPr="003C21B8">
        <w:rPr>
          <w:rFonts w:ascii="Times New Roman" w:eastAsia="Times New Roman" w:hAnsi="Times New Roman"/>
          <w:sz w:val="24"/>
          <w:szCs w:val="24"/>
          <w:lang w:eastAsia="ru-RU"/>
        </w:rPr>
        <w:t>з</w:t>
      </w:r>
      <w:r w:rsidRPr="003C21B8">
        <w:rPr>
          <w:rFonts w:ascii="Times New Roman" w:eastAsia="Times New Roman" w:hAnsi="Times New Roman"/>
          <w:sz w:val="24"/>
          <w:szCs w:val="24"/>
          <w:lang w:eastAsia="ru-RU"/>
        </w:rPr>
        <w:t>гідно до вимог ДСТУ Б Д.1.1-1:2013 Додаток Д Форма</w:t>
      </w:r>
      <w:r w:rsidRPr="00425B62">
        <w:rPr>
          <w:rFonts w:ascii="Times New Roman" w:eastAsia="Times New Roman" w:hAnsi="Times New Roman"/>
          <w:sz w:val="24"/>
          <w:szCs w:val="24"/>
          <w:lang w:eastAsia="ru-RU"/>
        </w:rPr>
        <w:t xml:space="preserve"> № 1А)</w:t>
      </w:r>
      <w:r w:rsidR="00BA33DB" w:rsidRPr="00425B62">
        <w:rPr>
          <w:rFonts w:ascii="Times New Roman" w:eastAsia="Times New Roman" w:hAnsi="Times New Roman"/>
          <w:sz w:val="24"/>
          <w:szCs w:val="24"/>
          <w:lang w:eastAsia="ru-RU"/>
        </w:rPr>
        <w:t xml:space="preserve">. </w:t>
      </w:r>
    </w:p>
    <w:p w:rsidR="000D2B9D" w:rsidRDefault="000D2B9D" w:rsidP="00A83EDE">
      <w:pPr>
        <w:pBdr>
          <w:bottom w:val="single" w:sz="12" w:space="1" w:color="auto"/>
        </w:pBdr>
        <w:spacing w:after="0" w:line="240" w:lineRule="auto"/>
        <w:ind w:left="567" w:right="282"/>
        <w:rPr>
          <w:rFonts w:ascii="Times New Roman" w:eastAsia="Times New Roman" w:hAnsi="Times New Roman"/>
          <w:sz w:val="24"/>
          <w:szCs w:val="24"/>
          <w:lang w:val="ru-RU" w:eastAsia="ru-RU"/>
        </w:rPr>
      </w:pPr>
    </w:p>
    <w:p w:rsidR="00A92A46" w:rsidRDefault="00A92A46" w:rsidP="00A83EDE">
      <w:pPr>
        <w:pBdr>
          <w:bottom w:val="single" w:sz="12" w:space="1" w:color="auto"/>
        </w:pBdr>
        <w:spacing w:after="0" w:line="240" w:lineRule="auto"/>
        <w:ind w:left="567" w:right="282"/>
        <w:rPr>
          <w:rFonts w:ascii="Times New Roman" w:eastAsia="Times New Roman" w:hAnsi="Times New Roman"/>
          <w:sz w:val="24"/>
          <w:szCs w:val="24"/>
          <w:lang w:val="ru-RU" w:eastAsia="ru-RU"/>
        </w:rPr>
      </w:pPr>
    </w:p>
    <w:p w:rsidR="00A92A46" w:rsidRDefault="00A92A46" w:rsidP="00A83EDE">
      <w:pPr>
        <w:pBdr>
          <w:bottom w:val="single" w:sz="12" w:space="1" w:color="auto"/>
        </w:pBdr>
        <w:spacing w:after="0" w:line="240" w:lineRule="auto"/>
        <w:ind w:left="567" w:right="282"/>
        <w:rPr>
          <w:rFonts w:ascii="Times New Roman" w:eastAsia="Times New Roman" w:hAnsi="Times New Roman"/>
          <w:sz w:val="24"/>
          <w:szCs w:val="24"/>
          <w:lang w:val="ru-RU" w:eastAsia="ru-RU"/>
        </w:rPr>
      </w:pPr>
    </w:p>
    <w:p w:rsidR="00A92A46" w:rsidRDefault="00A92A46" w:rsidP="00A83EDE">
      <w:pPr>
        <w:pBdr>
          <w:bottom w:val="single" w:sz="12" w:space="1" w:color="auto"/>
        </w:pBdr>
        <w:spacing w:after="0" w:line="240" w:lineRule="auto"/>
        <w:ind w:left="567" w:right="282"/>
        <w:rPr>
          <w:rFonts w:ascii="Times New Roman" w:eastAsia="Times New Roman" w:hAnsi="Times New Roman"/>
          <w:sz w:val="24"/>
          <w:szCs w:val="24"/>
          <w:lang w:val="ru-RU" w:eastAsia="ru-RU"/>
        </w:rPr>
      </w:pPr>
    </w:p>
    <w:p w:rsidR="00A92A46" w:rsidRDefault="00A92A46" w:rsidP="00A83EDE">
      <w:pPr>
        <w:pBdr>
          <w:bottom w:val="single" w:sz="12" w:space="1" w:color="auto"/>
        </w:pBdr>
        <w:spacing w:after="0" w:line="240" w:lineRule="auto"/>
        <w:ind w:left="567" w:right="282"/>
        <w:rPr>
          <w:rFonts w:ascii="Times New Roman" w:eastAsia="Times New Roman" w:hAnsi="Times New Roman"/>
          <w:sz w:val="24"/>
          <w:szCs w:val="24"/>
          <w:lang w:val="ru-RU" w:eastAsia="ru-RU"/>
        </w:rPr>
      </w:pPr>
    </w:p>
    <w:p w:rsidR="00A92A46" w:rsidRPr="00A92A46" w:rsidRDefault="00A92A46" w:rsidP="00A83EDE">
      <w:pPr>
        <w:pBdr>
          <w:bottom w:val="single" w:sz="12" w:space="1" w:color="auto"/>
        </w:pBdr>
        <w:spacing w:after="0" w:line="240" w:lineRule="auto"/>
        <w:ind w:left="567" w:right="282"/>
        <w:rPr>
          <w:rFonts w:ascii="Times New Roman" w:eastAsia="Times New Roman" w:hAnsi="Times New Roman"/>
          <w:sz w:val="24"/>
          <w:szCs w:val="24"/>
          <w:lang w:val="ru-RU" w:eastAsia="ru-RU"/>
        </w:rPr>
      </w:pPr>
    </w:p>
    <w:p w:rsidR="00425B62" w:rsidRDefault="00425B62" w:rsidP="00A83EDE">
      <w:pPr>
        <w:spacing w:after="0" w:line="240" w:lineRule="auto"/>
        <w:ind w:left="567" w:right="282"/>
        <w:rPr>
          <w:rFonts w:ascii="Times New Roman" w:eastAsia="Times New Roman" w:hAnsi="Times New Roman"/>
          <w:sz w:val="24"/>
          <w:szCs w:val="24"/>
          <w:lang w:eastAsia="ru-RU"/>
        </w:rPr>
      </w:pPr>
    </w:p>
    <w:p w:rsidR="00571AC8" w:rsidRDefault="00571AC8" w:rsidP="00A83EDE">
      <w:pPr>
        <w:spacing w:after="0" w:line="240" w:lineRule="auto"/>
        <w:ind w:left="567" w:right="282"/>
        <w:rPr>
          <w:rFonts w:ascii="Times New Roman" w:eastAsia="Times New Roman" w:hAnsi="Times New Roman"/>
          <w:sz w:val="24"/>
          <w:szCs w:val="24"/>
          <w:lang w:eastAsia="ru-RU"/>
        </w:rPr>
      </w:pPr>
    </w:p>
    <w:p w:rsidR="00571AC8" w:rsidRDefault="00571AC8" w:rsidP="00A83EDE">
      <w:pPr>
        <w:spacing w:after="0" w:line="240" w:lineRule="auto"/>
        <w:ind w:left="567" w:right="282"/>
        <w:rPr>
          <w:rFonts w:ascii="Times New Roman" w:eastAsia="Times New Roman" w:hAnsi="Times New Roman"/>
          <w:sz w:val="24"/>
          <w:szCs w:val="24"/>
          <w:lang w:eastAsia="ru-RU"/>
        </w:rPr>
      </w:pPr>
    </w:p>
    <w:p w:rsidR="000D2B9D" w:rsidRPr="007F745A" w:rsidRDefault="000D2B9D" w:rsidP="00E83DC7">
      <w:pPr>
        <w:spacing w:after="0" w:line="240" w:lineRule="auto"/>
        <w:ind w:left="7788" w:right="282"/>
        <w:rPr>
          <w:rFonts w:ascii="Times New Roman" w:eastAsia="Times New Roman" w:hAnsi="Times New Roman"/>
          <w:sz w:val="24"/>
          <w:szCs w:val="24"/>
          <w:lang w:eastAsia="ru-RU"/>
        </w:rPr>
      </w:pPr>
      <w:r w:rsidRPr="007F745A">
        <w:rPr>
          <w:rFonts w:ascii="Times New Roman" w:eastAsia="Times New Roman" w:hAnsi="Times New Roman"/>
          <w:sz w:val="24"/>
          <w:szCs w:val="24"/>
          <w:lang w:eastAsia="ru-RU"/>
        </w:rPr>
        <w:t xml:space="preserve">Додаток № 2 </w:t>
      </w:r>
    </w:p>
    <w:p w:rsidR="000D2B9D" w:rsidRPr="007F745A" w:rsidRDefault="000D2B9D" w:rsidP="00E83DC7">
      <w:pPr>
        <w:spacing w:after="0" w:line="240" w:lineRule="auto"/>
        <w:ind w:left="7788" w:right="282"/>
        <w:rPr>
          <w:rFonts w:ascii="Times New Roman" w:eastAsia="Times New Roman" w:hAnsi="Times New Roman"/>
          <w:sz w:val="24"/>
          <w:szCs w:val="24"/>
          <w:lang w:eastAsia="ru-RU"/>
        </w:rPr>
      </w:pPr>
      <w:r w:rsidRPr="007F745A">
        <w:rPr>
          <w:rFonts w:ascii="Times New Roman" w:eastAsia="Times New Roman" w:hAnsi="Times New Roman"/>
          <w:sz w:val="24"/>
          <w:szCs w:val="24"/>
          <w:lang w:eastAsia="ru-RU"/>
        </w:rPr>
        <w:t xml:space="preserve">до проекту Договору </w:t>
      </w:r>
    </w:p>
    <w:p w:rsidR="000D2B9D" w:rsidRPr="007F745A" w:rsidRDefault="000D2B9D" w:rsidP="00A83EDE">
      <w:pPr>
        <w:ind w:left="567" w:right="282"/>
        <w:contextualSpacing/>
        <w:jc w:val="both"/>
        <w:rPr>
          <w:rFonts w:ascii="Times New Roman" w:hAnsi="Times New Roman"/>
          <w:b/>
          <w:sz w:val="24"/>
          <w:szCs w:val="24"/>
        </w:rPr>
      </w:pPr>
    </w:p>
    <w:p w:rsidR="000D2B9D" w:rsidRPr="00425B62" w:rsidRDefault="00891918" w:rsidP="00A83EDE">
      <w:pPr>
        <w:spacing w:after="0" w:line="240" w:lineRule="auto"/>
        <w:ind w:left="567" w:right="282"/>
        <w:jc w:val="center"/>
        <w:rPr>
          <w:rFonts w:ascii="Times New Roman" w:hAnsi="Times New Roman"/>
          <w:sz w:val="24"/>
          <w:szCs w:val="24"/>
        </w:rPr>
      </w:pPr>
      <w:r>
        <w:rPr>
          <w:rFonts w:ascii="Times New Roman" w:hAnsi="Times New Roman"/>
          <w:sz w:val="24"/>
          <w:szCs w:val="24"/>
        </w:rPr>
        <w:t>Г</w:t>
      </w:r>
      <w:r w:rsidR="00425B62" w:rsidRPr="00425B62">
        <w:rPr>
          <w:rFonts w:ascii="Times New Roman" w:hAnsi="Times New Roman"/>
          <w:sz w:val="24"/>
          <w:szCs w:val="24"/>
        </w:rPr>
        <w:t xml:space="preserve">рафік </w:t>
      </w:r>
      <w:r>
        <w:rPr>
          <w:rFonts w:ascii="Times New Roman" w:hAnsi="Times New Roman"/>
          <w:sz w:val="24"/>
          <w:szCs w:val="24"/>
        </w:rPr>
        <w:t>надання послуг</w:t>
      </w:r>
    </w:p>
    <w:p w:rsidR="000D2B9D" w:rsidRPr="00425B62" w:rsidRDefault="000D2B9D" w:rsidP="00A83EDE">
      <w:pPr>
        <w:spacing w:after="0" w:line="240" w:lineRule="auto"/>
        <w:ind w:left="567" w:right="282"/>
        <w:jc w:val="center"/>
        <w:rPr>
          <w:rFonts w:ascii="Times New Roman" w:hAnsi="Times New Roman"/>
          <w:i/>
          <w:sz w:val="24"/>
          <w:szCs w:val="24"/>
        </w:rPr>
      </w:pPr>
      <w:r w:rsidRPr="00425B62">
        <w:rPr>
          <w:rFonts w:ascii="Times New Roman" w:hAnsi="Times New Roman"/>
          <w:i/>
          <w:sz w:val="24"/>
          <w:szCs w:val="24"/>
        </w:rPr>
        <w:t>(розробляється та заповнюється Підрядником)</w:t>
      </w:r>
    </w:p>
    <w:p w:rsidR="000D2B9D" w:rsidRPr="007F745A" w:rsidRDefault="000D2B9D" w:rsidP="00A83EDE">
      <w:pPr>
        <w:spacing w:after="0" w:line="240" w:lineRule="auto"/>
        <w:ind w:left="567" w:right="282"/>
        <w:rPr>
          <w:rFonts w:ascii="Times New Roman" w:eastAsia="Times New Roman" w:hAnsi="Times New Roman"/>
          <w:b/>
          <w:sz w:val="24"/>
          <w:szCs w:val="24"/>
          <w:lang w:eastAsia="ru-RU"/>
        </w:rPr>
      </w:pPr>
    </w:p>
    <w:tbl>
      <w:tblP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55"/>
        <w:gridCol w:w="2856"/>
        <w:gridCol w:w="1979"/>
        <w:gridCol w:w="2208"/>
        <w:gridCol w:w="1808"/>
      </w:tblGrid>
      <w:tr w:rsidR="000D2B9D" w:rsidRPr="007F745A" w:rsidTr="00E83DC7">
        <w:trPr>
          <w:trHeight w:val="285"/>
        </w:trPr>
        <w:tc>
          <w:tcPr>
            <w:tcW w:w="1355" w:type="dxa"/>
            <w:vMerge w:val="restart"/>
          </w:tcPr>
          <w:p w:rsidR="000D2B9D" w:rsidRPr="007F745A" w:rsidRDefault="000D2B9D" w:rsidP="00A83EDE">
            <w:pPr>
              <w:ind w:left="567" w:right="282"/>
              <w:contextualSpacing/>
              <w:jc w:val="center"/>
              <w:rPr>
                <w:rFonts w:ascii="Times New Roman" w:hAnsi="Times New Roman"/>
                <w:sz w:val="24"/>
                <w:szCs w:val="24"/>
              </w:rPr>
            </w:pPr>
            <w:r w:rsidRPr="007F745A">
              <w:rPr>
                <w:rFonts w:ascii="Times New Roman" w:hAnsi="Times New Roman"/>
                <w:sz w:val="24"/>
                <w:szCs w:val="24"/>
              </w:rPr>
              <w:t>№</w:t>
            </w:r>
            <w:r w:rsidR="00891918">
              <w:rPr>
                <w:rFonts w:ascii="Times New Roman" w:hAnsi="Times New Roman"/>
                <w:sz w:val="24"/>
                <w:szCs w:val="24"/>
              </w:rPr>
              <w:t xml:space="preserve"> з/п</w:t>
            </w:r>
          </w:p>
        </w:tc>
        <w:tc>
          <w:tcPr>
            <w:tcW w:w="2856" w:type="dxa"/>
            <w:vMerge w:val="restart"/>
          </w:tcPr>
          <w:p w:rsidR="000D2B9D" w:rsidRPr="007F745A" w:rsidRDefault="000D2B9D" w:rsidP="00A83EDE">
            <w:pPr>
              <w:ind w:left="567" w:right="282"/>
              <w:contextualSpacing/>
              <w:jc w:val="center"/>
              <w:rPr>
                <w:rFonts w:ascii="Times New Roman" w:hAnsi="Times New Roman"/>
                <w:sz w:val="24"/>
                <w:szCs w:val="24"/>
              </w:rPr>
            </w:pPr>
            <w:r w:rsidRPr="007F745A">
              <w:rPr>
                <w:rFonts w:ascii="Times New Roman" w:hAnsi="Times New Roman"/>
                <w:sz w:val="24"/>
                <w:szCs w:val="24"/>
              </w:rPr>
              <w:t>Перелік робіт</w:t>
            </w:r>
            <w:r w:rsidR="00891918">
              <w:rPr>
                <w:rFonts w:ascii="Times New Roman" w:hAnsi="Times New Roman"/>
                <w:sz w:val="24"/>
                <w:szCs w:val="24"/>
              </w:rPr>
              <w:t xml:space="preserve"> (послуг)</w:t>
            </w:r>
          </w:p>
        </w:tc>
        <w:tc>
          <w:tcPr>
            <w:tcW w:w="4187" w:type="dxa"/>
            <w:gridSpan w:val="2"/>
            <w:tcBorders>
              <w:bottom w:val="single" w:sz="4" w:space="0" w:color="auto"/>
            </w:tcBorders>
          </w:tcPr>
          <w:p w:rsidR="000D2B9D" w:rsidRPr="007F745A" w:rsidRDefault="000D2B9D" w:rsidP="00A83EDE">
            <w:pPr>
              <w:ind w:left="567" w:right="282"/>
              <w:contextualSpacing/>
              <w:jc w:val="center"/>
              <w:rPr>
                <w:rFonts w:ascii="Times New Roman" w:hAnsi="Times New Roman"/>
                <w:sz w:val="24"/>
                <w:szCs w:val="24"/>
              </w:rPr>
            </w:pPr>
            <w:r w:rsidRPr="007F745A">
              <w:rPr>
                <w:rFonts w:ascii="Times New Roman" w:hAnsi="Times New Roman"/>
                <w:sz w:val="24"/>
                <w:szCs w:val="24"/>
              </w:rPr>
              <w:t xml:space="preserve">Строки </w:t>
            </w:r>
            <w:r w:rsidR="00891918">
              <w:rPr>
                <w:rFonts w:ascii="Times New Roman" w:hAnsi="Times New Roman"/>
                <w:sz w:val="24"/>
                <w:szCs w:val="24"/>
              </w:rPr>
              <w:t>надання послуг</w:t>
            </w:r>
          </w:p>
        </w:tc>
        <w:tc>
          <w:tcPr>
            <w:tcW w:w="1808" w:type="dxa"/>
            <w:vMerge w:val="restart"/>
          </w:tcPr>
          <w:p w:rsidR="000D2B9D" w:rsidRPr="007F745A" w:rsidRDefault="000D2B9D" w:rsidP="00A83EDE">
            <w:pPr>
              <w:ind w:left="567" w:right="282"/>
              <w:contextualSpacing/>
              <w:jc w:val="center"/>
              <w:rPr>
                <w:rFonts w:ascii="Times New Roman" w:hAnsi="Times New Roman"/>
                <w:sz w:val="24"/>
                <w:szCs w:val="24"/>
              </w:rPr>
            </w:pPr>
            <w:r w:rsidRPr="007F745A">
              <w:rPr>
                <w:rFonts w:ascii="Times New Roman" w:hAnsi="Times New Roman"/>
                <w:sz w:val="24"/>
                <w:szCs w:val="24"/>
              </w:rPr>
              <w:t>Примітки</w:t>
            </w:r>
          </w:p>
        </w:tc>
      </w:tr>
      <w:tr w:rsidR="000D2B9D" w:rsidRPr="007F745A" w:rsidTr="00E83DC7">
        <w:trPr>
          <w:trHeight w:val="285"/>
        </w:trPr>
        <w:tc>
          <w:tcPr>
            <w:tcW w:w="1355" w:type="dxa"/>
            <w:vMerge/>
          </w:tcPr>
          <w:p w:rsidR="000D2B9D" w:rsidRPr="007F745A" w:rsidRDefault="000D2B9D" w:rsidP="00A83EDE">
            <w:pPr>
              <w:ind w:left="567" w:right="282"/>
              <w:contextualSpacing/>
              <w:jc w:val="center"/>
              <w:rPr>
                <w:rFonts w:ascii="Times New Roman" w:hAnsi="Times New Roman"/>
                <w:sz w:val="24"/>
                <w:szCs w:val="24"/>
              </w:rPr>
            </w:pPr>
          </w:p>
        </w:tc>
        <w:tc>
          <w:tcPr>
            <w:tcW w:w="2856" w:type="dxa"/>
            <w:vMerge/>
          </w:tcPr>
          <w:p w:rsidR="000D2B9D" w:rsidRPr="007F745A" w:rsidRDefault="000D2B9D" w:rsidP="00A83EDE">
            <w:pPr>
              <w:ind w:left="567" w:right="282"/>
              <w:contextualSpacing/>
              <w:jc w:val="center"/>
              <w:rPr>
                <w:rFonts w:ascii="Times New Roman" w:hAnsi="Times New Roman"/>
                <w:sz w:val="24"/>
                <w:szCs w:val="24"/>
              </w:rPr>
            </w:pPr>
          </w:p>
        </w:tc>
        <w:tc>
          <w:tcPr>
            <w:tcW w:w="1979" w:type="dxa"/>
            <w:tcBorders>
              <w:top w:val="single" w:sz="4" w:space="0" w:color="auto"/>
            </w:tcBorders>
          </w:tcPr>
          <w:p w:rsidR="000D2B9D" w:rsidRPr="007F745A" w:rsidRDefault="000D2B9D" w:rsidP="00A83EDE">
            <w:pPr>
              <w:ind w:left="567" w:right="282"/>
              <w:contextualSpacing/>
              <w:jc w:val="center"/>
              <w:rPr>
                <w:rFonts w:ascii="Times New Roman" w:hAnsi="Times New Roman"/>
                <w:sz w:val="24"/>
                <w:szCs w:val="24"/>
              </w:rPr>
            </w:pPr>
            <w:r w:rsidRPr="007F745A">
              <w:rPr>
                <w:rFonts w:ascii="Times New Roman" w:hAnsi="Times New Roman"/>
                <w:sz w:val="24"/>
                <w:szCs w:val="24"/>
              </w:rPr>
              <w:t>Початок</w:t>
            </w:r>
          </w:p>
        </w:tc>
        <w:tc>
          <w:tcPr>
            <w:tcW w:w="2208" w:type="dxa"/>
            <w:tcBorders>
              <w:top w:val="single" w:sz="4" w:space="0" w:color="auto"/>
            </w:tcBorders>
          </w:tcPr>
          <w:p w:rsidR="000D2B9D" w:rsidRPr="007F745A" w:rsidRDefault="000D2B9D" w:rsidP="00A83EDE">
            <w:pPr>
              <w:ind w:left="567" w:right="282"/>
              <w:contextualSpacing/>
              <w:jc w:val="center"/>
              <w:rPr>
                <w:rFonts w:ascii="Times New Roman" w:hAnsi="Times New Roman"/>
                <w:sz w:val="24"/>
                <w:szCs w:val="24"/>
              </w:rPr>
            </w:pPr>
            <w:r w:rsidRPr="007F745A">
              <w:rPr>
                <w:rFonts w:ascii="Times New Roman" w:hAnsi="Times New Roman"/>
                <w:sz w:val="24"/>
                <w:szCs w:val="24"/>
              </w:rPr>
              <w:t>Закінчення</w:t>
            </w:r>
          </w:p>
        </w:tc>
        <w:tc>
          <w:tcPr>
            <w:tcW w:w="1808" w:type="dxa"/>
            <w:vMerge/>
          </w:tcPr>
          <w:p w:rsidR="000D2B9D" w:rsidRPr="007F745A" w:rsidRDefault="000D2B9D" w:rsidP="00A83EDE">
            <w:pPr>
              <w:ind w:left="567" w:right="282"/>
              <w:contextualSpacing/>
              <w:jc w:val="center"/>
              <w:rPr>
                <w:rFonts w:ascii="Times New Roman" w:hAnsi="Times New Roman"/>
                <w:sz w:val="24"/>
                <w:szCs w:val="24"/>
              </w:rPr>
            </w:pPr>
          </w:p>
        </w:tc>
      </w:tr>
      <w:tr w:rsidR="000D2B9D" w:rsidRPr="007F745A" w:rsidTr="00E83DC7">
        <w:tc>
          <w:tcPr>
            <w:tcW w:w="1355" w:type="dxa"/>
          </w:tcPr>
          <w:p w:rsidR="000D2B9D" w:rsidRPr="007F745A" w:rsidRDefault="000D2B9D" w:rsidP="00A83EDE">
            <w:pPr>
              <w:ind w:left="567" w:right="282"/>
              <w:contextualSpacing/>
              <w:jc w:val="center"/>
              <w:rPr>
                <w:rFonts w:ascii="Times New Roman" w:hAnsi="Times New Roman"/>
                <w:b/>
                <w:sz w:val="24"/>
                <w:szCs w:val="24"/>
              </w:rPr>
            </w:pPr>
          </w:p>
        </w:tc>
        <w:tc>
          <w:tcPr>
            <w:tcW w:w="2856" w:type="dxa"/>
          </w:tcPr>
          <w:p w:rsidR="000D2B9D" w:rsidRPr="007F745A" w:rsidRDefault="000D2B9D" w:rsidP="00A83EDE">
            <w:pPr>
              <w:ind w:left="567" w:right="282"/>
              <w:contextualSpacing/>
              <w:jc w:val="center"/>
              <w:rPr>
                <w:rFonts w:ascii="Times New Roman" w:hAnsi="Times New Roman"/>
                <w:b/>
                <w:sz w:val="24"/>
                <w:szCs w:val="24"/>
              </w:rPr>
            </w:pPr>
          </w:p>
        </w:tc>
        <w:tc>
          <w:tcPr>
            <w:tcW w:w="1979" w:type="dxa"/>
          </w:tcPr>
          <w:p w:rsidR="000D2B9D" w:rsidRPr="007F745A" w:rsidRDefault="000D2B9D" w:rsidP="00A83EDE">
            <w:pPr>
              <w:ind w:left="567" w:right="282"/>
              <w:contextualSpacing/>
              <w:jc w:val="center"/>
              <w:rPr>
                <w:rFonts w:ascii="Times New Roman" w:hAnsi="Times New Roman"/>
                <w:b/>
                <w:sz w:val="24"/>
                <w:szCs w:val="24"/>
              </w:rPr>
            </w:pPr>
          </w:p>
        </w:tc>
        <w:tc>
          <w:tcPr>
            <w:tcW w:w="2208" w:type="dxa"/>
          </w:tcPr>
          <w:p w:rsidR="000D2B9D" w:rsidRPr="007F745A" w:rsidRDefault="000D2B9D" w:rsidP="00A83EDE">
            <w:pPr>
              <w:ind w:left="567" w:right="282"/>
              <w:contextualSpacing/>
              <w:jc w:val="center"/>
              <w:rPr>
                <w:rFonts w:ascii="Times New Roman" w:hAnsi="Times New Roman"/>
                <w:b/>
                <w:sz w:val="24"/>
                <w:szCs w:val="24"/>
              </w:rPr>
            </w:pPr>
          </w:p>
        </w:tc>
        <w:tc>
          <w:tcPr>
            <w:tcW w:w="1808" w:type="dxa"/>
          </w:tcPr>
          <w:p w:rsidR="000D2B9D" w:rsidRPr="007F745A" w:rsidRDefault="000D2B9D" w:rsidP="00A83EDE">
            <w:pPr>
              <w:ind w:left="567" w:right="282"/>
              <w:contextualSpacing/>
              <w:jc w:val="center"/>
              <w:rPr>
                <w:rFonts w:ascii="Times New Roman" w:hAnsi="Times New Roman"/>
                <w:b/>
                <w:sz w:val="24"/>
                <w:szCs w:val="24"/>
              </w:rPr>
            </w:pPr>
          </w:p>
        </w:tc>
      </w:tr>
      <w:tr w:rsidR="000D2B9D" w:rsidRPr="007F745A" w:rsidTr="00E83DC7">
        <w:tc>
          <w:tcPr>
            <w:tcW w:w="1355" w:type="dxa"/>
          </w:tcPr>
          <w:p w:rsidR="000D2B9D" w:rsidRPr="007F745A" w:rsidRDefault="000D2B9D" w:rsidP="00A83EDE">
            <w:pPr>
              <w:ind w:left="567" w:right="282"/>
              <w:contextualSpacing/>
              <w:jc w:val="center"/>
              <w:rPr>
                <w:rFonts w:ascii="Times New Roman" w:hAnsi="Times New Roman"/>
                <w:b/>
                <w:sz w:val="24"/>
                <w:szCs w:val="24"/>
              </w:rPr>
            </w:pPr>
          </w:p>
        </w:tc>
        <w:tc>
          <w:tcPr>
            <w:tcW w:w="2856" w:type="dxa"/>
          </w:tcPr>
          <w:p w:rsidR="000D2B9D" w:rsidRPr="007F745A" w:rsidRDefault="000D2B9D" w:rsidP="00A83EDE">
            <w:pPr>
              <w:ind w:left="567" w:right="282"/>
              <w:contextualSpacing/>
              <w:jc w:val="center"/>
              <w:rPr>
                <w:rFonts w:ascii="Times New Roman" w:hAnsi="Times New Roman"/>
                <w:b/>
                <w:sz w:val="24"/>
                <w:szCs w:val="24"/>
              </w:rPr>
            </w:pPr>
          </w:p>
        </w:tc>
        <w:tc>
          <w:tcPr>
            <w:tcW w:w="1979" w:type="dxa"/>
          </w:tcPr>
          <w:p w:rsidR="000D2B9D" w:rsidRPr="007F745A" w:rsidRDefault="000D2B9D" w:rsidP="00A83EDE">
            <w:pPr>
              <w:ind w:left="567" w:right="282"/>
              <w:contextualSpacing/>
              <w:jc w:val="center"/>
              <w:rPr>
                <w:rFonts w:ascii="Times New Roman" w:hAnsi="Times New Roman"/>
                <w:b/>
                <w:sz w:val="24"/>
                <w:szCs w:val="24"/>
              </w:rPr>
            </w:pPr>
          </w:p>
        </w:tc>
        <w:tc>
          <w:tcPr>
            <w:tcW w:w="2208" w:type="dxa"/>
          </w:tcPr>
          <w:p w:rsidR="000D2B9D" w:rsidRPr="007F745A" w:rsidRDefault="000D2B9D" w:rsidP="00A83EDE">
            <w:pPr>
              <w:ind w:left="567" w:right="282"/>
              <w:contextualSpacing/>
              <w:jc w:val="center"/>
              <w:rPr>
                <w:rFonts w:ascii="Times New Roman" w:hAnsi="Times New Roman"/>
                <w:b/>
                <w:sz w:val="24"/>
                <w:szCs w:val="24"/>
              </w:rPr>
            </w:pPr>
          </w:p>
        </w:tc>
        <w:tc>
          <w:tcPr>
            <w:tcW w:w="1808" w:type="dxa"/>
          </w:tcPr>
          <w:p w:rsidR="000D2B9D" w:rsidRPr="007F745A" w:rsidRDefault="000D2B9D" w:rsidP="00A83EDE">
            <w:pPr>
              <w:ind w:left="567" w:right="282"/>
              <w:contextualSpacing/>
              <w:jc w:val="center"/>
              <w:rPr>
                <w:rFonts w:ascii="Times New Roman" w:hAnsi="Times New Roman"/>
                <w:b/>
                <w:sz w:val="24"/>
                <w:szCs w:val="24"/>
              </w:rPr>
            </w:pPr>
          </w:p>
        </w:tc>
      </w:tr>
      <w:tr w:rsidR="000D2B9D" w:rsidRPr="007F745A" w:rsidTr="00E83DC7">
        <w:tc>
          <w:tcPr>
            <w:tcW w:w="1355" w:type="dxa"/>
          </w:tcPr>
          <w:p w:rsidR="000D2B9D" w:rsidRPr="007F745A" w:rsidRDefault="000D2B9D" w:rsidP="00A83EDE">
            <w:pPr>
              <w:ind w:left="567" w:right="282"/>
              <w:contextualSpacing/>
              <w:jc w:val="center"/>
              <w:rPr>
                <w:rFonts w:ascii="Times New Roman" w:hAnsi="Times New Roman"/>
                <w:b/>
                <w:sz w:val="24"/>
                <w:szCs w:val="24"/>
              </w:rPr>
            </w:pPr>
          </w:p>
        </w:tc>
        <w:tc>
          <w:tcPr>
            <w:tcW w:w="2856" w:type="dxa"/>
          </w:tcPr>
          <w:p w:rsidR="000D2B9D" w:rsidRPr="007F745A" w:rsidRDefault="000D2B9D" w:rsidP="00A83EDE">
            <w:pPr>
              <w:ind w:left="567" w:right="282"/>
              <w:contextualSpacing/>
              <w:jc w:val="center"/>
              <w:rPr>
                <w:rFonts w:ascii="Times New Roman" w:hAnsi="Times New Roman"/>
                <w:b/>
                <w:sz w:val="24"/>
                <w:szCs w:val="24"/>
              </w:rPr>
            </w:pPr>
          </w:p>
        </w:tc>
        <w:tc>
          <w:tcPr>
            <w:tcW w:w="1979" w:type="dxa"/>
          </w:tcPr>
          <w:p w:rsidR="000D2B9D" w:rsidRPr="007F745A" w:rsidRDefault="000D2B9D" w:rsidP="00A83EDE">
            <w:pPr>
              <w:ind w:left="567" w:right="282"/>
              <w:contextualSpacing/>
              <w:jc w:val="center"/>
              <w:rPr>
                <w:rFonts w:ascii="Times New Roman" w:hAnsi="Times New Roman"/>
                <w:b/>
                <w:sz w:val="24"/>
                <w:szCs w:val="24"/>
              </w:rPr>
            </w:pPr>
          </w:p>
        </w:tc>
        <w:tc>
          <w:tcPr>
            <w:tcW w:w="2208" w:type="dxa"/>
          </w:tcPr>
          <w:p w:rsidR="000D2B9D" w:rsidRPr="007F745A" w:rsidRDefault="000D2B9D" w:rsidP="00A83EDE">
            <w:pPr>
              <w:ind w:left="567" w:right="282"/>
              <w:contextualSpacing/>
              <w:jc w:val="center"/>
              <w:rPr>
                <w:rFonts w:ascii="Times New Roman" w:hAnsi="Times New Roman"/>
                <w:b/>
                <w:sz w:val="24"/>
                <w:szCs w:val="24"/>
              </w:rPr>
            </w:pPr>
          </w:p>
        </w:tc>
        <w:tc>
          <w:tcPr>
            <w:tcW w:w="1808" w:type="dxa"/>
          </w:tcPr>
          <w:p w:rsidR="000D2B9D" w:rsidRPr="007F745A" w:rsidRDefault="000D2B9D" w:rsidP="00A83EDE">
            <w:pPr>
              <w:ind w:left="567" w:right="282"/>
              <w:contextualSpacing/>
              <w:jc w:val="center"/>
              <w:rPr>
                <w:rFonts w:ascii="Times New Roman" w:hAnsi="Times New Roman"/>
                <w:b/>
                <w:sz w:val="24"/>
                <w:szCs w:val="24"/>
              </w:rPr>
            </w:pPr>
          </w:p>
        </w:tc>
      </w:tr>
      <w:tr w:rsidR="000D2B9D" w:rsidRPr="007F745A" w:rsidTr="00E83DC7">
        <w:tc>
          <w:tcPr>
            <w:tcW w:w="1355" w:type="dxa"/>
          </w:tcPr>
          <w:p w:rsidR="000D2B9D" w:rsidRPr="007F745A" w:rsidRDefault="000D2B9D" w:rsidP="00A83EDE">
            <w:pPr>
              <w:ind w:left="567" w:right="282"/>
              <w:contextualSpacing/>
              <w:jc w:val="center"/>
              <w:rPr>
                <w:rFonts w:ascii="Times New Roman" w:hAnsi="Times New Roman"/>
                <w:b/>
                <w:sz w:val="24"/>
                <w:szCs w:val="24"/>
              </w:rPr>
            </w:pPr>
          </w:p>
        </w:tc>
        <w:tc>
          <w:tcPr>
            <w:tcW w:w="2856" w:type="dxa"/>
          </w:tcPr>
          <w:p w:rsidR="000D2B9D" w:rsidRPr="007F745A" w:rsidRDefault="000D2B9D" w:rsidP="00A83EDE">
            <w:pPr>
              <w:ind w:left="567" w:right="282"/>
              <w:contextualSpacing/>
              <w:jc w:val="center"/>
              <w:rPr>
                <w:rFonts w:ascii="Times New Roman" w:hAnsi="Times New Roman"/>
                <w:b/>
                <w:sz w:val="24"/>
                <w:szCs w:val="24"/>
              </w:rPr>
            </w:pPr>
          </w:p>
        </w:tc>
        <w:tc>
          <w:tcPr>
            <w:tcW w:w="1979" w:type="dxa"/>
          </w:tcPr>
          <w:p w:rsidR="000D2B9D" w:rsidRPr="007F745A" w:rsidRDefault="000D2B9D" w:rsidP="00A83EDE">
            <w:pPr>
              <w:ind w:left="567" w:right="282"/>
              <w:contextualSpacing/>
              <w:jc w:val="center"/>
              <w:rPr>
                <w:rFonts w:ascii="Times New Roman" w:hAnsi="Times New Roman"/>
                <w:b/>
                <w:sz w:val="24"/>
                <w:szCs w:val="24"/>
              </w:rPr>
            </w:pPr>
          </w:p>
        </w:tc>
        <w:tc>
          <w:tcPr>
            <w:tcW w:w="2208" w:type="dxa"/>
          </w:tcPr>
          <w:p w:rsidR="000D2B9D" w:rsidRPr="007F745A" w:rsidRDefault="000D2B9D" w:rsidP="00A83EDE">
            <w:pPr>
              <w:ind w:left="567" w:right="282"/>
              <w:contextualSpacing/>
              <w:jc w:val="center"/>
              <w:rPr>
                <w:rFonts w:ascii="Times New Roman" w:hAnsi="Times New Roman"/>
                <w:b/>
                <w:sz w:val="24"/>
                <w:szCs w:val="24"/>
              </w:rPr>
            </w:pPr>
          </w:p>
        </w:tc>
        <w:tc>
          <w:tcPr>
            <w:tcW w:w="1808" w:type="dxa"/>
          </w:tcPr>
          <w:p w:rsidR="000D2B9D" w:rsidRPr="007F745A" w:rsidRDefault="000D2B9D" w:rsidP="00A83EDE">
            <w:pPr>
              <w:ind w:left="567" w:right="282"/>
              <w:contextualSpacing/>
              <w:jc w:val="center"/>
              <w:rPr>
                <w:rFonts w:ascii="Times New Roman" w:hAnsi="Times New Roman"/>
                <w:b/>
                <w:sz w:val="24"/>
                <w:szCs w:val="24"/>
              </w:rPr>
            </w:pPr>
          </w:p>
        </w:tc>
      </w:tr>
    </w:tbl>
    <w:p w:rsidR="000D2B9D" w:rsidRDefault="000D2B9D" w:rsidP="00A83EDE">
      <w:pPr>
        <w:ind w:left="567" w:right="282"/>
        <w:contextualSpacing/>
        <w:rPr>
          <w:rFonts w:ascii="Times New Roman" w:hAnsi="Times New Roman"/>
          <w:b/>
          <w:sz w:val="24"/>
          <w:szCs w:val="24"/>
        </w:rPr>
      </w:pPr>
    </w:p>
    <w:p w:rsidR="00571AC8" w:rsidRPr="007F745A" w:rsidRDefault="00571AC8" w:rsidP="00A83EDE">
      <w:pPr>
        <w:ind w:left="567" w:right="282"/>
        <w:contextualSpacing/>
        <w:rPr>
          <w:rFonts w:ascii="Times New Roman" w:hAnsi="Times New Roman"/>
          <w:b/>
          <w:sz w:val="24"/>
          <w:szCs w:val="24"/>
        </w:rPr>
      </w:pPr>
    </w:p>
    <w:p w:rsidR="00425B62" w:rsidRDefault="00425B62" w:rsidP="00E83DC7">
      <w:pPr>
        <w:ind w:left="567" w:right="282" w:firstLine="708"/>
        <w:contextualSpacing/>
        <w:jc w:val="both"/>
        <w:rPr>
          <w:rFonts w:ascii="Times New Roman" w:hAnsi="Times New Roman"/>
          <w:sz w:val="24"/>
          <w:szCs w:val="24"/>
          <w:lang w:val="ru-RU"/>
        </w:rPr>
      </w:pPr>
      <w:r>
        <w:rPr>
          <w:rFonts w:ascii="Times New Roman" w:hAnsi="Times New Roman"/>
          <w:sz w:val="24"/>
          <w:szCs w:val="24"/>
        </w:rPr>
        <w:t>Головний</w:t>
      </w:r>
      <w:r w:rsidR="00E83DC7">
        <w:rPr>
          <w:rFonts w:ascii="Times New Roman" w:hAnsi="Times New Roman"/>
          <w:sz w:val="24"/>
          <w:szCs w:val="24"/>
        </w:rPr>
        <w:t xml:space="preserve"> інженер</w:t>
      </w:r>
      <w:r w:rsidR="00E83DC7">
        <w:rPr>
          <w:rFonts w:ascii="Times New Roman" w:hAnsi="Times New Roman"/>
          <w:sz w:val="24"/>
          <w:szCs w:val="24"/>
        </w:rPr>
        <w:tab/>
      </w:r>
      <w:r w:rsidR="00E83DC7">
        <w:rPr>
          <w:rFonts w:ascii="Times New Roman" w:hAnsi="Times New Roman"/>
          <w:sz w:val="24"/>
          <w:szCs w:val="24"/>
        </w:rPr>
        <w:tab/>
      </w:r>
      <w:r w:rsidR="00E83DC7">
        <w:rPr>
          <w:rFonts w:ascii="Times New Roman" w:hAnsi="Times New Roman"/>
          <w:sz w:val="24"/>
          <w:szCs w:val="24"/>
        </w:rPr>
        <w:tab/>
      </w:r>
      <w:r w:rsidR="00571AC8">
        <w:rPr>
          <w:rFonts w:ascii="Times New Roman" w:hAnsi="Times New Roman"/>
          <w:sz w:val="24"/>
          <w:szCs w:val="24"/>
        </w:rPr>
        <w:tab/>
      </w:r>
      <w:r w:rsidR="00E83DC7">
        <w:rPr>
          <w:rFonts w:ascii="Times New Roman" w:hAnsi="Times New Roman"/>
          <w:sz w:val="24"/>
          <w:szCs w:val="24"/>
          <w:lang w:val="ru-RU"/>
        </w:rPr>
        <w:tab/>
      </w:r>
      <w:r w:rsidR="00571AC8">
        <w:rPr>
          <w:rFonts w:ascii="Times New Roman" w:hAnsi="Times New Roman"/>
          <w:sz w:val="24"/>
          <w:szCs w:val="24"/>
        </w:rPr>
        <w:tab/>
      </w:r>
      <w:r>
        <w:rPr>
          <w:rFonts w:ascii="Times New Roman" w:hAnsi="Times New Roman"/>
          <w:sz w:val="24"/>
          <w:szCs w:val="24"/>
        </w:rPr>
        <w:t xml:space="preserve">Виконавець: </w:t>
      </w:r>
    </w:p>
    <w:p w:rsidR="00E83DC7" w:rsidRDefault="00E83DC7" w:rsidP="00A83EDE">
      <w:pPr>
        <w:ind w:left="567" w:right="282" w:firstLine="708"/>
        <w:contextualSpacing/>
        <w:jc w:val="both"/>
        <w:rPr>
          <w:rFonts w:ascii="Times New Roman" w:hAnsi="Times New Roman"/>
          <w:sz w:val="24"/>
          <w:szCs w:val="24"/>
          <w:lang w:val="ru-RU"/>
        </w:rPr>
      </w:pPr>
    </w:p>
    <w:p w:rsidR="00E83DC7" w:rsidRPr="00E83DC7" w:rsidRDefault="00E83DC7" w:rsidP="00A83EDE">
      <w:pPr>
        <w:ind w:left="567" w:right="282" w:firstLine="708"/>
        <w:contextualSpacing/>
        <w:jc w:val="both"/>
        <w:rPr>
          <w:rFonts w:ascii="Times New Roman" w:hAnsi="Times New Roman"/>
          <w:sz w:val="24"/>
          <w:szCs w:val="24"/>
          <w:lang w:val="ru-RU"/>
        </w:rPr>
      </w:pPr>
    </w:p>
    <w:p w:rsidR="000D2B9D" w:rsidRPr="007F745A" w:rsidRDefault="000D2B9D" w:rsidP="00A83EDE">
      <w:pPr>
        <w:ind w:left="567" w:right="282" w:firstLine="708"/>
        <w:contextualSpacing/>
        <w:jc w:val="both"/>
        <w:rPr>
          <w:rFonts w:ascii="Times New Roman" w:eastAsia="Times New Roman" w:hAnsi="Times New Roman"/>
          <w:iCs/>
          <w:sz w:val="24"/>
          <w:szCs w:val="24"/>
          <w:lang w:val="ru-RU" w:eastAsia="ru-RU"/>
        </w:rPr>
      </w:pPr>
      <w:r w:rsidRPr="007F745A">
        <w:rPr>
          <w:rFonts w:ascii="Times New Roman" w:hAnsi="Times New Roman"/>
          <w:sz w:val="24"/>
          <w:szCs w:val="24"/>
        </w:rPr>
        <w:t xml:space="preserve">__________ В.С. Пахаренко </w:t>
      </w:r>
      <w:r w:rsidR="00425B62">
        <w:rPr>
          <w:rFonts w:ascii="Times New Roman" w:hAnsi="Times New Roman"/>
          <w:sz w:val="24"/>
          <w:szCs w:val="24"/>
        </w:rPr>
        <w:tab/>
      </w:r>
      <w:r w:rsidR="00425B62">
        <w:rPr>
          <w:rFonts w:ascii="Times New Roman" w:hAnsi="Times New Roman"/>
          <w:sz w:val="24"/>
          <w:szCs w:val="24"/>
        </w:rPr>
        <w:tab/>
      </w:r>
      <w:r w:rsidR="00425B62">
        <w:rPr>
          <w:rFonts w:ascii="Times New Roman" w:hAnsi="Times New Roman"/>
          <w:sz w:val="24"/>
          <w:szCs w:val="24"/>
        </w:rPr>
        <w:tab/>
      </w:r>
      <w:r w:rsidR="00425B62">
        <w:rPr>
          <w:rFonts w:ascii="Times New Roman" w:hAnsi="Times New Roman"/>
          <w:sz w:val="24"/>
          <w:szCs w:val="24"/>
        </w:rPr>
        <w:tab/>
      </w:r>
      <w:r w:rsidR="00571AC8">
        <w:rPr>
          <w:rFonts w:ascii="Times New Roman" w:hAnsi="Times New Roman"/>
          <w:sz w:val="24"/>
          <w:szCs w:val="24"/>
        </w:rPr>
        <w:tab/>
      </w:r>
      <w:r w:rsidRPr="007F745A">
        <w:rPr>
          <w:rFonts w:ascii="Times New Roman" w:hAnsi="Times New Roman"/>
          <w:sz w:val="24"/>
          <w:szCs w:val="24"/>
        </w:rPr>
        <w:t>________________________</w:t>
      </w:r>
    </w:p>
    <w:p w:rsidR="000D2B9D" w:rsidRPr="007F745A" w:rsidRDefault="000D2B9D" w:rsidP="00A83EDE">
      <w:pPr>
        <w:spacing w:after="0" w:line="240" w:lineRule="auto"/>
        <w:ind w:left="567" w:right="282"/>
        <w:rPr>
          <w:rFonts w:ascii="Times New Roman" w:eastAsia="Times New Roman" w:hAnsi="Times New Roman"/>
          <w:iCs/>
          <w:sz w:val="24"/>
          <w:szCs w:val="24"/>
          <w:lang w:val="ru-RU" w:eastAsia="ru-RU"/>
        </w:rPr>
      </w:pPr>
    </w:p>
    <w:p w:rsidR="000D2B9D" w:rsidRPr="007F745A" w:rsidRDefault="000D2B9D" w:rsidP="00A83EDE">
      <w:pPr>
        <w:spacing w:after="0" w:line="240" w:lineRule="auto"/>
        <w:ind w:left="567" w:right="282"/>
        <w:rPr>
          <w:rFonts w:ascii="Times New Roman" w:eastAsia="Times New Roman" w:hAnsi="Times New Roman"/>
          <w:iCs/>
          <w:sz w:val="24"/>
          <w:szCs w:val="24"/>
          <w:lang w:val="ru-RU" w:eastAsia="ru-RU"/>
        </w:rPr>
      </w:pPr>
    </w:p>
    <w:sectPr w:rsidR="000D2B9D" w:rsidRPr="007F745A" w:rsidSect="00A83EDE">
      <w:footerReference w:type="default" r:id="rId24"/>
      <w:pgSz w:w="11906" w:h="16838"/>
      <w:pgMar w:top="567" w:right="567" w:bottom="1418" w:left="56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0B42" w:rsidRDefault="00D80B42" w:rsidP="00D31F23">
      <w:pPr>
        <w:spacing w:after="0" w:line="240" w:lineRule="auto"/>
      </w:pPr>
      <w:r>
        <w:separator/>
      </w:r>
    </w:p>
  </w:endnote>
  <w:endnote w:type="continuationSeparator" w:id="0">
    <w:p w:rsidR="00D80B42" w:rsidRDefault="00D80B42" w:rsidP="00D31F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ourier New CYR">
    <w:panose1 w:val="02070309020205020404"/>
    <w:charset w:val="CC"/>
    <w:family w:val="modern"/>
    <w:pitch w:val="fixed"/>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8299160"/>
      <w:docPartObj>
        <w:docPartGallery w:val="Page Numbers (Bottom of Page)"/>
        <w:docPartUnique/>
      </w:docPartObj>
    </w:sdtPr>
    <w:sdtContent>
      <w:p w:rsidR="00C42EAD" w:rsidRDefault="00C42EAD">
        <w:pPr>
          <w:pStyle w:val="aa"/>
          <w:jc w:val="center"/>
        </w:pPr>
        <w:r>
          <w:fldChar w:fldCharType="begin"/>
        </w:r>
        <w:r>
          <w:instrText>PAGE   \* MERGEFORMAT</w:instrText>
        </w:r>
        <w:r>
          <w:fldChar w:fldCharType="separate"/>
        </w:r>
        <w:r w:rsidR="002F1AB2" w:rsidRPr="002F1AB2">
          <w:rPr>
            <w:noProof/>
            <w:lang w:val="ru-RU"/>
          </w:rPr>
          <w:t>5</w:t>
        </w:r>
        <w:r>
          <w:fldChar w:fldCharType="end"/>
        </w:r>
      </w:p>
    </w:sdtContent>
  </w:sdt>
  <w:p w:rsidR="00C42EAD" w:rsidRDefault="00C42EAD">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0B42" w:rsidRDefault="00D80B42" w:rsidP="00D31F23">
      <w:pPr>
        <w:spacing w:after="0" w:line="240" w:lineRule="auto"/>
      </w:pPr>
      <w:r>
        <w:separator/>
      </w:r>
    </w:p>
  </w:footnote>
  <w:footnote w:type="continuationSeparator" w:id="0">
    <w:p w:rsidR="00D80B42" w:rsidRDefault="00D80B42" w:rsidP="00D31F2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997253"/>
    <w:multiLevelType w:val="hybridMultilevel"/>
    <w:tmpl w:val="741A8FB4"/>
    <w:lvl w:ilvl="0" w:tplc="6826F976">
      <w:start w:val="1"/>
      <w:numFmt w:val="decimal"/>
      <w:lvlText w:val="%1."/>
      <w:lvlJc w:val="left"/>
      <w:pPr>
        <w:ind w:left="928" w:hanging="360"/>
      </w:pPr>
      <w:rPr>
        <w:b w:val="0"/>
      </w:rPr>
    </w:lvl>
    <w:lvl w:ilvl="1" w:tplc="04190019">
      <w:start w:val="1"/>
      <w:numFmt w:val="decimal"/>
      <w:lvlText w:val="%2."/>
      <w:lvlJc w:val="left"/>
      <w:pPr>
        <w:tabs>
          <w:tab w:val="num" w:pos="1648"/>
        </w:tabs>
        <w:ind w:left="1648" w:hanging="360"/>
      </w:pPr>
    </w:lvl>
    <w:lvl w:ilvl="2" w:tplc="0419001B">
      <w:start w:val="1"/>
      <w:numFmt w:val="decimal"/>
      <w:lvlText w:val="%3."/>
      <w:lvlJc w:val="left"/>
      <w:pPr>
        <w:tabs>
          <w:tab w:val="num" w:pos="2368"/>
        </w:tabs>
        <w:ind w:left="2368" w:hanging="360"/>
      </w:pPr>
    </w:lvl>
    <w:lvl w:ilvl="3" w:tplc="0419000F">
      <w:start w:val="1"/>
      <w:numFmt w:val="decimal"/>
      <w:lvlText w:val="%4."/>
      <w:lvlJc w:val="left"/>
      <w:pPr>
        <w:tabs>
          <w:tab w:val="num" w:pos="3088"/>
        </w:tabs>
        <w:ind w:left="3088" w:hanging="360"/>
      </w:pPr>
    </w:lvl>
    <w:lvl w:ilvl="4" w:tplc="04190019">
      <w:start w:val="1"/>
      <w:numFmt w:val="decimal"/>
      <w:lvlText w:val="%5."/>
      <w:lvlJc w:val="left"/>
      <w:pPr>
        <w:tabs>
          <w:tab w:val="num" w:pos="3808"/>
        </w:tabs>
        <w:ind w:left="3808" w:hanging="360"/>
      </w:pPr>
    </w:lvl>
    <w:lvl w:ilvl="5" w:tplc="0419001B">
      <w:start w:val="1"/>
      <w:numFmt w:val="decimal"/>
      <w:lvlText w:val="%6."/>
      <w:lvlJc w:val="left"/>
      <w:pPr>
        <w:tabs>
          <w:tab w:val="num" w:pos="4528"/>
        </w:tabs>
        <w:ind w:left="4528" w:hanging="360"/>
      </w:pPr>
    </w:lvl>
    <w:lvl w:ilvl="6" w:tplc="0419000F">
      <w:start w:val="1"/>
      <w:numFmt w:val="decimal"/>
      <w:lvlText w:val="%7."/>
      <w:lvlJc w:val="left"/>
      <w:pPr>
        <w:tabs>
          <w:tab w:val="num" w:pos="5248"/>
        </w:tabs>
        <w:ind w:left="5248" w:hanging="360"/>
      </w:pPr>
    </w:lvl>
    <w:lvl w:ilvl="7" w:tplc="04190019">
      <w:start w:val="1"/>
      <w:numFmt w:val="decimal"/>
      <w:lvlText w:val="%8."/>
      <w:lvlJc w:val="left"/>
      <w:pPr>
        <w:tabs>
          <w:tab w:val="num" w:pos="5968"/>
        </w:tabs>
        <w:ind w:left="5968" w:hanging="360"/>
      </w:pPr>
    </w:lvl>
    <w:lvl w:ilvl="8" w:tplc="0419001B">
      <w:start w:val="1"/>
      <w:numFmt w:val="decimal"/>
      <w:lvlText w:val="%9."/>
      <w:lvlJc w:val="left"/>
      <w:pPr>
        <w:tabs>
          <w:tab w:val="num" w:pos="6688"/>
        </w:tabs>
        <w:ind w:left="6688" w:hanging="360"/>
      </w:pPr>
    </w:lvl>
  </w:abstractNum>
  <w:abstractNum w:abstractNumId="1">
    <w:nsid w:val="2D01282F"/>
    <w:multiLevelType w:val="hybridMultilevel"/>
    <w:tmpl w:val="17E8A384"/>
    <w:lvl w:ilvl="0" w:tplc="8B5E0578">
      <w:start w:val="1"/>
      <w:numFmt w:val="decimal"/>
      <w:lvlText w:val="%1."/>
      <w:lvlJc w:val="left"/>
      <w:pPr>
        <w:ind w:left="606" w:hanging="360"/>
      </w:pPr>
    </w:lvl>
    <w:lvl w:ilvl="1" w:tplc="04190019">
      <w:start w:val="1"/>
      <w:numFmt w:val="lowerLetter"/>
      <w:lvlText w:val="%2."/>
      <w:lvlJc w:val="left"/>
      <w:pPr>
        <w:ind w:left="1326" w:hanging="360"/>
      </w:pPr>
    </w:lvl>
    <w:lvl w:ilvl="2" w:tplc="0419001B">
      <w:start w:val="1"/>
      <w:numFmt w:val="lowerRoman"/>
      <w:lvlText w:val="%3."/>
      <w:lvlJc w:val="right"/>
      <w:pPr>
        <w:ind w:left="2046" w:hanging="180"/>
      </w:pPr>
    </w:lvl>
    <w:lvl w:ilvl="3" w:tplc="0419000F">
      <w:start w:val="1"/>
      <w:numFmt w:val="decimal"/>
      <w:lvlText w:val="%4."/>
      <w:lvlJc w:val="left"/>
      <w:pPr>
        <w:ind w:left="2766" w:hanging="360"/>
      </w:pPr>
    </w:lvl>
    <w:lvl w:ilvl="4" w:tplc="04190019">
      <w:start w:val="1"/>
      <w:numFmt w:val="lowerLetter"/>
      <w:lvlText w:val="%5."/>
      <w:lvlJc w:val="left"/>
      <w:pPr>
        <w:ind w:left="3486" w:hanging="360"/>
      </w:pPr>
    </w:lvl>
    <w:lvl w:ilvl="5" w:tplc="0419001B">
      <w:start w:val="1"/>
      <w:numFmt w:val="lowerRoman"/>
      <w:lvlText w:val="%6."/>
      <w:lvlJc w:val="right"/>
      <w:pPr>
        <w:ind w:left="4206" w:hanging="180"/>
      </w:pPr>
    </w:lvl>
    <w:lvl w:ilvl="6" w:tplc="0419000F">
      <w:start w:val="1"/>
      <w:numFmt w:val="decimal"/>
      <w:lvlText w:val="%7."/>
      <w:lvlJc w:val="left"/>
      <w:pPr>
        <w:ind w:left="4926" w:hanging="360"/>
      </w:pPr>
    </w:lvl>
    <w:lvl w:ilvl="7" w:tplc="04190019">
      <w:start w:val="1"/>
      <w:numFmt w:val="lowerLetter"/>
      <w:lvlText w:val="%8."/>
      <w:lvlJc w:val="left"/>
      <w:pPr>
        <w:ind w:left="5646" w:hanging="360"/>
      </w:pPr>
    </w:lvl>
    <w:lvl w:ilvl="8" w:tplc="0419001B">
      <w:start w:val="1"/>
      <w:numFmt w:val="lowerRoman"/>
      <w:lvlText w:val="%9."/>
      <w:lvlJc w:val="right"/>
      <w:pPr>
        <w:ind w:left="6366" w:hanging="180"/>
      </w:pPr>
    </w:lvl>
  </w:abstractNum>
  <w:abstractNum w:abstractNumId="2">
    <w:nsid w:val="3F79356A"/>
    <w:multiLevelType w:val="hybridMultilevel"/>
    <w:tmpl w:val="5AF4D2C4"/>
    <w:lvl w:ilvl="0" w:tplc="D862B230">
      <w:start w:val="4"/>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nsid w:val="49C137AE"/>
    <w:multiLevelType w:val="hybridMultilevel"/>
    <w:tmpl w:val="DD4AE252"/>
    <w:lvl w:ilvl="0" w:tplc="43603E50">
      <w:start w:val="12"/>
      <w:numFmt w:val="bullet"/>
      <w:lvlText w:val="-"/>
      <w:lvlJc w:val="left"/>
      <w:pPr>
        <w:ind w:left="92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
    <w:nsid w:val="557958D0"/>
    <w:multiLevelType w:val="hybridMultilevel"/>
    <w:tmpl w:val="670A8524"/>
    <w:lvl w:ilvl="0" w:tplc="99C45886">
      <w:start w:val="10"/>
      <w:numFmt w:val="bullet"/>
      <w:lvlText w:val="-"/>
      <w:lvlJc w:val="left"/>
      <w:pPr>
        <w:ind w:left="810" w:hanging="360"/>
      </w:pPr>
      <w:rPr>
        <w:rFonts w:ascii="Times New Roman" w:eastAsia="Times New Roman" w:hAnsi="Times New Roman" w:cs="Times New Roman" w:hint="default"/>
      </w:rPr>
    </w:lvl>
    <w:lvl w:ilvl="1" w:tplc="04190003">
      <w:start w:val="1"/>
      <w:numFmt w:val="bullet"/>
      <w:lvlText w:val="o"/>
      <w:lvlJc w:val="left"/>
      <w:pPr>
        <w:ind w:left="1530" w:hanging="360"/>
      </w:pPr>
      <w:rPr>
        <w:rFonts w:ascii="Courier New" w:hAnsi="Courier New" w:cs="Courier New" w:hint="default"/>
      </w:rPr>
    </w:lvl>
    <w:lvl w:ilvl="2" w:tplc="04190005">
      <w:start w:val="1"/>
      <w:numFmt w:val="bullet"/>
      <w:lvlText w:val=""/>
      <w:lvlJc w:val="left"/>
      <w:pPr>
        <w:ind w:left="2250" w:hanging="360"/>
      </w:pPr>
      <w:rPr>
        <w:rFonts w:ascii="Wingdings" w:hAnsi="Wingdings" w:hint="default"/>
      </w:rPr>
    </w:lvl>
    <w:lvl w:ilvl="3" w:tplc="04190001">
      <w:start w:val="1"/>
      <w:numFmt w:val="bullet"/>
      <w:lvlText w:val=""/>
      <w:lvlJc w:val="left"/>
      <w:pPr>
        <w:ind w:left="2970" w:hanging="360"/>
      </w:pPr>
      <w:rPr>
        <w:rFonts w:ascii="Symbol" w:hAnsi="Symbol" w:hint="default"/>
      </w:rPr>
    </w:lvl>
    <w:lvl w:ilvl="4" w:tplc="04190003">
      <w:start w:val="1"/>
      <w:numFmt w:val="bullet"/>
      <w:lvlText w:val="o"/>
      <w:lvlJc w:val="left"/>
      <w:pPr>
        <w:ind w:left="3690" w:hanging="360"/>
      </w:pPr>
      <w:rPr>
        <w:rFonts w:ascii="Courier New" w:hAnsi="Courier New" w:cs="Courier New" w:hint="default"/>
      </w:rPr>
    </w:lvl>
    <w:lvl w:ilvl="5" w:tplc="04190005">
      <w:start w:val="1"/>
      <w:numFmt w:val="bullet"/>
      <w:lvlText w:val=""/>
      <w:lvlJc w:val="left"/>
      <w:pPr>
        <w:ind w:left="4410" w:hanging="360"/>
      </w:pPr>
      <w:rPr>
        <w:rFonts w:ascii="Wingdings" w:hAnsi="Wingdings" w:hint="default"/>
      </w:rPr>
    </w:lvl>
    <w:lvl w:ilvl="6" w:tplc="04190001">
      <w:start w:val="1"/>
      <w:numFmt w:val="bullet"/>
      <w:lvlText w:val=""/>
      <w:lvlJc w:val="left"/>
      <w:pPr>
        <w:ind w:left="5130" w:hanging="360"/>
      </w:pPr>
      <w:rPr>
        <w:rFonts w:ascii="Symbol" w:hAnsi="Symbol" w:hint="default"/>
      </w:rPr>
    </w:lvl>
    <w:lvl w:ilvl="7" w:tplc="04190003">
      <w:start w:val="1"/>
      <w:numFmt w:val="bullet"/>
      <w:lvlText w:val="o"/>
      <w:lvlJc w:val="left"/>
      <w:pPr>
        <w:ind w:left="5850" w:hanging="360"/>
      </w:pPr>
      <w:rPr>
        <w:rFonts w:ascii="Courier New" w:hAnsi="Courier New" w:cs="Courier New" w:hint="default"/>
      </w:rPr>
    </w:lvl>
    <w:lvl w:ilvl="8" w:tplc="04190005">
      <w:start w:val="1"/>
      <w:numFmt w:val="bullet"/>
      <w:lvlText w:val=""/>
      <w:lvlJc w:val="left"/>
      <w:pPr>
        <w:ind w:left="6570" w:hanging="360"/>
      </w:pPr>
      <w:rPr>
        <w:rFonts w:ascii="Wingdings" w:hAnsi="Wingdings" w:hint="default"/>
      </w:rPr>
    </w:lvl>
  </w:abstractNum>
  <w:abstractNum w:abstractNumId="5">
    <w:nsid w:val="5D856F8E"/>
    <w:multiLevelType w:val="hybridMultilevel"/>
    <w:tmpl w:val="69660CD8"/>
    <w:lvl w:ilvl="0" w:tplc="09A67B4A">
      <w:start w:val="29"/>
      <w:numFmt w:val="bullet"/>
      <w:lvlText w:val="-"/>
      <w:lvlJc w:val="left"/>
      <w:pPr>
        <w:ind w:left="770" w:hanging="360"/>
      </w:pPr>
      <w:rPr>
        <w:rFonts w:ascii="Times New Roman" w:eastAsia="Times New Roman" w:hAnsi="Times New Roman" w:cs="Times New Roman" w:hint="default"/>
      </w:rPr>
    </w:lvl>
    <w:lvl w:ilvl="1" w:tplc="04190003">
      <w:start w:val="1"/>
      <w:numFmt w:val="bullet"/>
      <w:lvlText w:val="o"/>
      <w:lvlJc w:val="left"/>
      <w:pPr>
        <w:ind w:left="1490" w:hanging="360"/>
      </w:pPr>
      <w:rPr>
        <w:rFonts w:ascii="Courier New" w:hAnsi="Courier New" w:cs="Courier New" w:hint="default"/>
      </w:rPr>
    </w:lvl>
    <w:lvl w:ilvl="2" w:tplc="04190005">
      <w:start w:val="1"/>
      <w:numFmt w:val="bullet"/>
      <w:lvlText w:val=""/>
      <w:lvlJc w:val="left"/>
      <w:pPr>
        <w:ind w:left="2210" w:hanging="360"/>
      </w:pPr>
      <w:rPr>
        <w:rFonts w:ascii="Wingdings" w:hAnsi="Wingdings" w:hint="default"/>
      </w:rPr>
    </w:lvl>
    <w:lvl w:ilvl="3" w:tplc="04190001">
      <w:start w:val="1"/>
      <w:numFmt w:val="bullet"/>
      <w:lvlText w:val=""/>
      <w:lvlJc w:val="left"/>
      <w:pPr>
        <w:ind w:left="2930" w:hanging="360"/>
      </w:pPr>
      <w:rPr>
        <w:rFonts w:ascii="Symbol" w:hAnsi="Symbol" w:hint="default"/>
      </w:rPr>
    </w:lvl>
    <w:lvl w:ilvl="4" w:tplc="04190003">
      <w:start w:val="1"/>
      <w:numFmt w:val="bullet"/>
      <w:lvlText w:val="o"/>
      <w:lvlJc w:val="left"/>
      <w:pPr>
        <w:ind w:left="3650" w:hanging="360"/>
      </w:pPr>
      <w:rPr>
        <w:rFonts w:ascii="Courier New" w:hAnsi="Courier New" w:cs="Courier New" w:hint="default"/>
      </w:rPr>
    </w:lvl>
    <w:lvl w:ilvl="5" w:tplc="04190005">
      <w:start w:val="1"/>
      <w:numFmt w:val="bullet"/>
      <w:lvlText w:val=""/>
      <w:lvlJc w:val="left"/>
      <w:pPr>
        <w:ind w:left="4370" w:hanging="360"/>
      </w:pPr>
      <w:rPr>
        <w:rFonts w:ascii="Wingdings" w:hAnsi="Wingdings" w:hint="default"/>
      </w:rPr>
    </w:lvl>
    <w:lvl w:ilvl="6" w:tplc="04190001">
      <w:start w:val="1"/>
      <w:numFmt w:val="bullet"/>
      <w:lvlText w:val=""/>
      <w:lvlJc w:val="left"/>
      <w:pPr>
        <w:ind w:left="5090" w:hanging="360"/>
      </w:pPr>
      <w:rPr>
        <w:rFonts w:ascii="Symbol" w:hAnsi="Symbol" w:hint="default"/>
      </w:rPr>
    </w:lvl>
    <w:lvl w:ilvl="7" w:tplc="04190003">
      <w:start w:val="1"/>
      <w:numFmt w:val="bullet"/>
      <w:lvlText w:val="o"/>
      <w:lvlJc w:val="left"/>
      <w:pPr>
        <w:ind w:left="5810" w:hanging="360"/>
      </w:pPr>
      <w:rPr>
        <w:rFonts w:ascii="Courier New" w:hAnsi="Courier New" w:cs="Courier New" w:hint="default"/>
      </w:rPr>
    </w:lvl>
    <w:lvl w:ilvl="8" w:tplc="04190005">
      <w:start w:val="1"/>
      <w:numFmt w:val="bullet"/>
      <w:lvlText w:val=""/>
      <w:lvlJc w:val="left"/>
      <w:pPr>
        <w:ind w:left="6530" w:hanging="360"/>
      </w:pPr>
      <w:rPr>
        <w:rFonts w:ascii="Wingdings" w:hAnsi="Wingdings" w:hint="default"/>
      </w:rPr>
    </w:lvl>
  </w:abstractNum>
  <w:abstractNum w:abstractNumId="6">
    <w:nsid w:val="6D7D25E4"/>
    <w:multiLevelType w:val="multilevel"/>
    <w:tmpl w:val="CD64166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7">
    <w:nsid w:val="78941500"/>
    <w:multiLevelType w:val="hybridMultilevel"/>
    <w:tmpl w:val="C7B4DAB2"/>
    <w:lvl w:ilvl="0" w:tplc="9112E9E0">
      <w:start w:val="1"/>
      <w:numFmt w:val="decimal"/>
      <w:lvlText w:val="%1."/>
      <w:lvlJc w:val="left"/>
      <w:pPr>
        <w:ind w:left="770" w:hanging="360"/>
      </w:pPr>
    </w:lvl>
    <w:lvl w:ilvl="1" w:tplc="04190019">
      <w:start w:val="1"/>
      <w:numFmt w:val="lowerLetter"/>
      <w:lvlText w:val="%2."/>
      <w:lvlJc w:val="left"/>
      <w:pPr>
        <w:ind w:left="1490" w:hanging="360"/>
      </w:pPr>
    </w:lvl>
    <w:lvl w:ilvl="2" w:tplc="0419001B">
      <w:start w:val="1"/>
      <w:numFmt w:val="lowerRoman"/>
      <w:lvlText w:val="%3."/>
      <w:lvlJc w:val="right"/>
      <w:pPr>
        <w:ind w:left="2210" w:hanging="180"/>
      </w:pPr>
    </w:lvl>
    <w:lvl w:ilvl="3" w:tplc="0419000F">
      <w:start w:val="1"/>
      <w:numFmt w:val="decimal"/>
      <w:lvlText w:val="%4."/>
      <w:lvlJc w:val="left"/>
      <w:pPr>
        <w:ind w:left="2930" w:hanging="360"/>
      </w:pPr>
    </w:lvl>
    <w:lvl w:ilvl="4" w:tplc="04190019">
      <w:start w:val="1"/>
      <w:numFmt w:val="lowerLetter"/>
      <w:lvlText w:val="%5."/>
      <w:lvlJc w:val="left"/>
      <w:pPr>
        <w:ind w:left="3650" w:hanging="360"/>
      </w:pPr>
    </w:lvl>
    <w:lvl w:ilvl="5" w:tplc="0419001B">
      <w:start w:val="1"/>
      <w:numFmt w:val="lowerRoman"/>
      <w:lvlText w:val="%6."/>
      <w:lvlJc w:val="right"/>
      <w:pPr>
        <w:ind w:left="4370" w:hanging="180"/>
      </w:pPr>
    </w:lvl>
    <w:lvl w:ilvl="6" w:tplc="0419000F">
      <w:start w:val="1"/>
      <w:numFmt w:val="decimal"/>
      <w:lvlText w:val="%7."/>
      <w:lvlJc w:val="left"/>
      <w:pPr>
        <w:ind w:left="5090" w:hanging="360"/>
      </w:pPr>
    </w:lvl>
    <w:lvl w:ilvl="7" w:tplc="04190019">
      <w:start w:val="1"/>
      <w:numFmt w:val="lowerLetter"/>
      <w:lvlText w:val="%8."/>
      <w:lvlJc w:val="left"/>
      <w:pPr>
        <w:ind w:left="5810" w:hanging="360"/>
      </w:pPr>
    </w:lvl>
    <w:lvl w:ilvl="8" w:tplc="0419001B">
      <w:start w:val="1"/>
      <w:numFmt w:val="lowerRoman"/>
      <w:lvlText w:val="%9."/>
      <w:lvlJc w:val="right"/>
      <w:pPr>
        <w:ind w:left="653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5"/>
  </w:num>
  <w:num w:numId="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6"/>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hideGrammatical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1426"/>
    <w:rsid w:val="000355EA"/>
    <w:rsid w:val="000B5DEC"/>
    <w:rsid w:val="000D2B9D"/>
    <w:rsid w:val="000F5728"/>
    <w:rsid w:val="001038E1"/>
    <w:rsid w:val="001242DF"/>
    <w:rsid w:val="001706DE"/>
    <w:rsid w:val="001719A5"/>
    <w:rsid w:val="00174612"/>
    <w:rsid w:val="001901E2"/>
    <w:rsid w:val="001C22F9"/>
    <w:rsid w:val="00202348"/>
    <w:rsid w:val="002031CB"/>
    <w:rsid w:val="00235F90"/>
    <w:rsid w:val="00257A37"/>
    <w:rsid w:val="002A464E"/>
    <w:rsid w:val="002B2621"/>
    <w:rsid w:val="002B7DF0"/>
    <w:rsid w:val="002F1AB2"/>
    <w:rsid w:val="003060AB"/>
    <w:rsid w:val="003C21B8"/>
    <w:rsid w:val="003D0711"/>
    <w:rsid w:val="003F52D6"/>
    <w:rsid w:val="00425B62"/>
    <w:rsid w:val="00431D2B"/>
    <w:rsid w:val="004407E5"/>
    <w:rsid w:val="00462685"/>
    <w:rsid w:val="00464DD1"/>
    <w:rsid w:val="004838C1"/>
    <w:rsid w:val="00491A0A"/>
    <w:rsid w:val="004A1A76"/>
    <w:rsid w:val="004B1426"/>
    <w:rsid w:val="004C1D38"/>
    <w:rsid w:val="004D7B22"/>
    <w:rsid w:val="00504C5F"/>
    <w:rsid w:val="00516020"/>
    <w:rsid w:val="00535567"/>
    <w:rsid w:val="00542D74"/>
    <w:rsid w:val="0056799C"/>
    <w:rsid w:val="00571AC8"/>
    <w:rsid w:val="00575E73"/>
    <w:rsid w:val="00587E8C"/>
    <w:rsid w:val="00591A23"/>
    <w:rsid w:val="005B65E9"/>
    <w:rsid w:val="00617299"/>
    <w:rsid w:val="006209FF"/>
    <w:rsid w:val="006338A1"/>
    <w:rsid w:val="006463B4"/>
    <w:rsid w:val="006521D1"/>
    <w:rsid w:val="006662EE"/>
    <w:rsid w:val="00672D48"/>
    <w:rsid w:val="00685280"/>
    <w:rsid w:val="00720D1C"/>
    <w:rsid w:val="007249AE"/>
    <w:rsid w:val="00756328"/>
    <w:rsid w:val="007F745A"/>
    <w:rsid w:val="00804B85"/>
    <w:rsid w:val="0086208C"/>
    <w:rsid w:val="0088559B"/>
    <w:rsid w:val="00891918"/>
    <w:rsid w:val="008923C6"/>
    <w:rsid w:val="008C66BD"/>
    <w:rsid w:val="008E491D"/>
    <w:rsid w:val="008E6F3F"/>
    <w:rsid w:val="008F148F"/>
    <w:rsid w:val="009219A9"/>
    <w:rsid w:val="00942C10"/>
    <w:rsid w:val="00953662"/>
    <w:rsid w:val="00996D0C"/>
    <w:rsid w:val="009B3F8F"/>
    <w:rsid w:val="009E0BAC"/>
    <w:rsid w:val="009E6B2E"/>
    <w:rsid w:val="00A22B20"/>
    <w:rsid w:val="00A323A5"/>
    <w:rsid w:val="00A35D0E"/>
    <w:rsid w:val="00A3700C"/>
    <w:rsid w:val="00A726E8"/>
    <w:rsid w:val="00A83EDE"/>
    <w:rsid w:val="00A92A46"/>
    <w:rsid w:val="00AC346B"/>
    <w:rsid w:val="00AD53D1"/>
    <w:rsid w:val="00B00070"/>
    <w:rsid w:val="00B72189"/>
    <w:rsid w:val="00B72831"/>
    <w:rsid w:val="00B84C6C"/>
    <w:rsid w:val="00B8530D"/>
    <w:rsid w:val="00BA1CE3"/>
    <w:rsid w:val="00BA33DB"/>
    <w:rsid w:val="00C42EAD"/>
    <w:rsid w:val="00C52BF7"/>
    <w:rsid w:val="00C65422"/>
    <w:rsid w:val="00C7593C"/>
    <w:rsid w:val="00CB23BC"/>
    <w:rsid w:val="00CC231D"/>
    <w:rsid w:val="00CC752A"/>
    <w:rsid w:val="00CE585E"/>
    <w:rsid w:val="00CF202A"/>
    <w:rsid w:val="00CF63B5"/>
    <w:rsid w:val="00D31F23"/>
    <w:rsid w:val="00D323A7"/>
    <w:rsid w:val="00D57A01"/>
    <w:rsid w:val="00D80B42"/>
    <w:rsid w:val="00D95D6B"/>
    <w:rsid w:val="00DB07D3"/>
    <w:rsid w:val="00DD3634"/>
    <w:rsid w:val="00E11F4B"/>
    <w:rsid w:val="00E32A0D"/>
    <w:rsid w:val="00E44D1D"/>
    <w:rsid w:val="00E725AC"/>
    <w:rsid w:val="00E83DC7"/>
    <w:rsid w:val="00EB41C4"/>
    <w:rsid w:val="00F011AF"/>
    <w:rsid w:val="00F018F2"/>
    <w:rsid w:val="00F53233"/>
    <w:rsid w:val="00F9201E"/>
    <w:rsid w:val="00FA11B5"/>
    <w:rsid w:val="00FB3770"/>
    <w:rsid w:val="00FF2D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3F8F"/>
    <w:rPr>
      <w:rFonts w:ascii="Calibri" w:eastAsia="Calibri" w:hAnsi="Calibri" w:cs="Times New Roman"/>
      <w:lang w:val="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87E8C"/>
    <w:pPr>
      <w:ind w:left="720"/>
      <w:contextualSpacing/>
    </w:pPr>
  </w:style>
  <w:style w:type="character" w:styleId="a4">
    <w:name w:val="Hyperlink"/>
    <w:basedOn w:val="a0"/>
    <w:uiPriority w:val="99"/>
    <w:unhideWhenUsed/>
    <w:rsid w:val="00587E8C"/>
    <w:rPr>
      <w:color w:val="0000FF"/>
      <w:u w:val="single"/>
    </w:rPr>
  </w:style>
  <w:style w:type="paragraph" w:styleId="a5">
    <w:name w:val="Balloon Text"/>
    <w:basedOn w:val="a"/>
    <w:link w:val="a6"/>
    <w:semiHidden/>
    <w:rsid w:val="00E725AC"/>
    <w:pPr>
      <w:spacing w:after="0" w:line="240" w:lineRule="auto"/>
    </w:pPr>
    <w:rPr>
      <w:rFonts w:ascii="Tahoma" w:eastAsia="Times New Roman" w:hAnsi="Tahoma" w:cs="Tahoma"/>
      <w:sz w:val="16"/>
      <w:szCs w:val="16"/>
      <w:lang w:val="ru-RU" w:eastAsia="ru-RU"/>
    </w:rPr>
  </w:style>
  <w:style w:type="character" w:customStyle="1" w:styleId="a6">
    <w:name w:val="Текст выноски Знак"/>
    <w:basedOn w:val="a0"/>
    <w:link w:val="a5"/>
    <w:semiHidden/>
    <w:rsid w:val="00E725AC"/>
    <w:rPr>
      <w:rFonts w:ascii="Tahoma" w:eastAsia="Times New Roman" w:hAnsi="Tahoma" w:cs="Tahoma"/>
      <w:sz w:val="16"/>
      <w:szCs w:val="16"/>
      <w:lang w:eastAsia="ru-RU"/>
    </w:rPr>
  </w:style>
  <w:style w:type="numbering" w:customStyle="1" w:styleId="1">
    <w:name w:val="Нет списка1"/>
    <w:next w:val="a2"/>
    <w:semiHidden/>
    <w:unhideWhenUsed/>
    <w:rsid w:val="00B00070"/>
  </w:style>
  <w:style w:type="table" w:styleId="a7">
    <w:name w:val="Table Grid"/>
    <w:basedOn w:val="a1"/>
    <w:rsid w:val="00B000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
    <w:link w:val="a9"/>
    <w:uiPriority w:val="99"/>
    <w:unhideWhenUsed/>
    <w:rsid w:val="00D31F23"/>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D31F23"/>
    <w:rPr>
      <w:rFonts w:ascii="Calibri" w:eastAsia="Calibri" w:hAnsi="Calibri" w:cs="Times New Roman"/>
      <w:lang w:val="uk-UA"/>
    </w:rPr>
  </w:style>
  <w:style w:type="paragraph" w:styleId="aa">
    <w:name w:val="footer"/>
    <w:basedOn w:val="a"/>
    <w:link w:val="ab"/>
    <w:uiPriority w:val="99"/>
    <w:unhideWhenUsed/>
    <w:rsid w:val="00D31F23"/>
    <w:pPr>
      <w:tabs>
        <w:tab w:val="center" w:pos="4677"/>
        <w:tab w:val="right" w:pos="9355"/>
      </w:tabs>
      <w:spacing w:after="0" w:line="240" w:lineRule="auto"/>
    </w:pPr>
  </w:style>
  <w:style w:type="character" w:customStyle="1" w:styleId="ab">
    <w:name w:val="Нижний колонтитул Знак"/>
    <w:basedOn w:val="a0"/>
    <w:link w:val="aa"/>
    <w:uiPriority w:val="99"/>
    <w:rsid w:val="00D31F23"/>
    <w:rPr>
      <w:rFonts w:ascii="Calibri" w:eastAsia="Calibri" w:hAnsi="Calibri" w:cs="Times New Roman"/>
      <w:lang w:val="uk-U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3F8F"/>
    <w:rPr>
      <w:rFonts w:ascii="Calibri" w:eastAsia="Calibri" w:hAnsi="Calibri" w:cs="Times New Roman"/>
      <w:lang w:val="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87E8C"/>
    <w:pPr>
      <w:ind w:left="720"/>
      <w:contextualSpacing/>
    </w:pPr>
  </w:style>
  <w:style w:type="character" w:styleId="a4">
    <w:name w:val="Hyperlink"/>
    <w:basedOn w:val="a0"/>
    <w:uiPriority w:val="99"/>
    <w:unhideWhenUsed/>
    <w:rsid w:val="00587E8C"/>
    <w:rPr>
      <w:color w:val="0000FF"/>
      <w:u w:val="single"/>
    </w:rPr>
  </w:style>
  <w:style w:type="paragraph" w:styleId="a5">
    <w:name w:val="Balloon Text"/>
    <w:basedOn w:val="a"/>
    <w:link w:val="a6"/>
    <w:semiHidden/>
    <w:rsid w:val="00E725AC"/>
    <w:pPr>
      <w:spacing w:after="0" w:line="240" w:lineRule="auto"/>
    </w:pPr>
    <w:rPr>
      <w:rFonts w:ascii="Tahoma" w:eastAsia="Times New Roman" w:hAnsi="Tahoma" w:cs="Tahoma"/>
      <w:sz w:val="16"/>
      <w:szCs w:val="16"/>
      <w:lang w:val="ru-RU" w:eastAsia="ru-RU"/>
    </w:rPr>
  </w:style>
  <w:style w:type="character" w:customStyle="1" w:styleId="a6">
    <w:name w:val="Текст выноски Знак"/>
    <w:basedOn w:val="a0"/>
    <w:link w:val="a5"/>
    <w:semiHidden/>
    <w:rsid w:val="00E725AC"/>
    <w:rPr>
      <w:rFonts w:ascii="Tahoma" w:eastAsia="Times New Roman" w:hAnsi="Tahoma" w:cs="Tahoma"/>
      <w:sz w:val="16"/>
      <w:szCs w:val="16"/>
      <w:lang w:eastAsia="ru-RU"/>
    </w:rPr>
  </w:style>
  <w:style w:type="numbering" w:customStyle="1" w:styleId="1">
    <w:name w:val="Нет списка1"/>
    <w:next w:val="a2"/>
    <w:semiHidden/>
    <w:unhideWhenUsed/>
    <w:rsid w:val="00B00070"/>
  </w:style>
  <w:style w:type="table" w:styleId="a7">
    <w:name w:val="Table Grid"/>
    <w:basedOn w:val="a1"/>
    <w:rsid w:val="00B000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
    <w:link w:val="a9"/>
    <w:uiPriority w:val="99"/>
    <w:unhideWhenUsed/>
    <w:rsid w:val="00D31F23"/>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D31F23"/>
    <w:rPr>
      <w:rFonts w:ascii="Calibri" w:eastAsia="Calibri" w:hAnsi="Calibri" w:cs="Times New Roman"/>
      <w:lang w:val="uk-UA"/>
    </w:rPr>
  </w:style>
  <w:style w:type="paragraph" w:styleId="aa">
    <w:name w:val="footer"/>
    <w:basedOn w:val="a"/>
    <w:link w:val="ab"/>
    <w:uiPriority w:val="99"/>
    <w:unhideWhenUsed/>
    <w:rsid w:val="00D31F23"/>
    <w:pPr>
      <w:tabs>
        <w:tab w:val="center" w:pos="4677"/>
        <w:tab w:val="right" w:pos="9355"/>
      </w:tabs>
      <w:spacing w:after="0" w:line="240" w:lineRule="auto"/>
    </w:pPr>
  </w:style>
  <w:style w:type="character" w:customStyle="1" w:styleId="ab">
    <w:name w:val="Нижний колонтитул Знак"/>
    <w:basedOn w:val="a0"/>
    <w:link w:val="aa"/>
    <w:uiPriority w:val="99"/>
    <w:rsid w:val="00D31F23"/>
    <w:rPr>
      <w:rFonts w:ascii="Calibri" w:eastAsia="Calibri" w:hAnsi="Calibri" w:cs="Times New Roman"/>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776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zakon4.rada.gov.ua/laws/show/2289-17" TargetMode="External"/><Relationship Id="rId18" Type="http://schemas.openxmlformats.org/officeDocument/2006/relationships/image" Target="media/image3.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footnotes" Target="footnotes.xml"/><Relationship Id="rId12" Type="http://schemas.openxmlformats.org/officeDocument/2006/relationships/hyperlink" Target="http://zakon2.rada.gov.ua/laws/show/2289-17" TargetMode="External"/><Relationship Id="rId17" Type="http://schemas.openxmlformats.org/officeDocument/2006/relationships/image" Target="media/image2.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zakon2.rada.gov.ua/laws/show/2289-17"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zakon2.rada.gov.ua/laws/show/2289-17" TargetMode="External"/><Relationship Id="rId23" Type="http://schemas.openxmlformats.org/officeDocument/2006/relationships/image" Target="media/image8.jpeg"/><Relationship Id="rId10" Type="http://schemas.openxmlformats.org/officeDocument/2006/relationships/hyperlink" Target="http://zakon2.rada.gov.ua/laws/show/2289-17" TargetMode="External"/><Relationship Id="rId19"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hyperlink" Target="http://zakon2.rada.gov.ua/laws/show/2289-17" TargetMode="External"/><Relationship Id="rId14" Type="http://schemas.openxmlformats.org/officeDocument/2006/relationships/hyperlink" Target="http://zakon4.rada.gov.ua/laws/show/2289-17" TargetMode="External"/><Relationship Id="rId22"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2C09AA-53E1-4AA3-B9FE-031F4DB394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530</TotalTime>
  <Pages>1</Pages>
  <Words>9166</Words>
  <Characters>52250</Characters>
  <Application>Microsoft Office Word</Application>
  <DocSecurity>0</DocSecurity>
  <Lines>435</Lines>
  <Paragraphs>122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61294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6</cp:revision>
  <cp:lastPrinted>2015-08-10T05:52:00Z</cp:lastPrinted>
  <dcterms:created xsi:type="dcterms:W3CDTF">2015-08-07T06:22:00Z</dcterms:created>
  <dcterms:modified xsi:type="dcterms:W3CDTF">2015-08-10T07:50:00Z</dcterms:modified>
</cp:coreProperties>
</file>